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904FBC9" w14:textId="0F48E9B3" w:rsidR="00695457" w:rsidRDefault="00695457" w:rsidP="00B00F80">
      <w:pPr>
        <w:pStyle w:val="Sommario5"/>
        <w:pageBreakBefore/>
        <w:jc w:val="right"/>
        <w:rPr>
          <w:b/>
          <w:sz w:val="20"/>
        </w:rPr>
      </w:pPr>
      <w:bookmarkStart w:id="0" w:name="_GoBack"/>
      <w:bookmarkEnd w:id="0"/>
      <w:r w:rsidRPr="0007080A">
        <w:rPr>
          <w:b/>
          <w:sz w:val="20"/>
        </w:rPr>
        <w:t>ALLEGATO 1) DD</w:t>
      </w:r>
      <w:r w:rsidR="0007080A" w:rsidRPr="0007080A">
        <w:rPr>
          <w:b/>
          <w:sz w:val="20"/>
        </w:rPr>
        <w:t xml:space="preserve"> n. </w:t>
      </w:r>
      <w:r w:rsidR="00B00F80">
        <w:rPr>
          <w:b/>
          <w:sz w:val="20"/>
        </w:rPr>
        <w:t>55 del 9 marzo 2022</w:t>
      </w:r>
    </w:p>
    <w:p w14:paraId="7B3A3C82" w14:textId="77777777" w:rsidR="00B00F80" w:rsidRPr="00B00F80" w:rsidRDefault="00B00F80" w:rsidP="00B00F80"/>
    <w:p w14:paraId="7904FBCA" w14:textId="77777777" w:rsidR="006A0D4B" w:rsidRDefault="00B05E0B">
      <w:pPr>
        <w:pStyle w:val="Pidipagina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ESTRATTI NORMATIVI RIFERITI ALLA </w:t>
      </w:r>
      <w:r w:rsidR="00695457" w:rsidRPr="00290ABC">
        <w:rPr>
          <w:rFonts w:ascii="Verdana" w:hAnsi="Verdana" w:cs="Arial"/>
          <w:b/>
          <w:sz w:val="20"/>
          <w:szCs w:val="20"/>
        </w:rPr>
        <w:t>POSIZIONE DI LAVORO</w:t>
      </w:r>
      <w:r w:rsidR="006A0D4B">
        <w:rPr>
          <w:rFonts w:ascii="Verdana" w:hAnsi="Verdana" w:cs="Arial"/>
          <w:b/>
          <w:sz w:val="20"/>
          <w:szCs w:val="20"/>
        </w:rPr>
        <w:t xml:space="preserve"> </w:t>
      </w:r>
    </w:p>
    <w:p w14:paraId="7904FBCB" w14:textId="77777777" w:rsidR="00695457" w:rsidRPr="00290ABC" w:rsidRDefault="006A0D4B">
      <w:pPr>
        <w:pStyle w:val="Pidipagina"/>
        <w:jc w:val="both"/>
        <w:rPr>
          <w:rFonts w:ascii="Verdana" w:hAnsi="Verdana"/>
        </w:rPr>
      </w:pPr>
      <w:r>
        <w:rPr>
          <w:rFonts w:ascii="Verdana" w:hAnsi="Verdana" w:cs="Arial"/>
          <w:b/>
          <w:sz w:val="20"/>
          <w:szCs w:val="20"/>
        </w:rPr>
        <w:t>(profilo Professionale e Mansionario)</w:t>
      </w:r>
    </w:p>
    <w:p w14:paraId="7904FBCC" w14:textId="77777777" w:rsidR="00B05E0B" w:rsidRDefault="00B05E0B">
      <w:pPr>
        <w:pStyle w:val="Pidipagina"/>
        <w:jc w:val="both"/>
        <w:rPr>
          <w:rFonts w:ascii="Verdana" w:hAnsi="Verdana" w:cs="Arial"/>
          <w:caps/>
          <w:sz w:val="20"/>
          <w:szCs w:val="20"/>
        </w:rPr>
      </w:pPr>
    </w:p>
    <w:p w14:paraId="7904FBCD" w14:textId="77777777" w:rsidR="006A0D4B" w:rsidRPr="006A0D4B" w:rsidRDefault="006A0D4B" w:rsidP="006A0D4B">
      <w:pPr>
        <w:suppressAutoHyphens w:val="0"/>
        <w:jc w:val="both"/>
        <w:rPr>
          <w:rFonts w:ascii="Verdana" w:eastAsia="Times New Roman" w:hAnsi="Verdana" w:cs="Times New Roman"/>
          <w:b/>
          <w:bCs/>
          <w:color w:val="auto"/>
          <w:kern w:val="0"/>
          <w:sz w:val="20"/>
          <w:szCs w:val="20"/>
          <w:lang w:eastAsia="it-IT"/>
        </w:rPr>
      </w:pPr>
      <w:r w:rsidRPr="006A0D4B">
        <w:rPr>
          <w:rFonts w:ascii="Verdana" w:eastAsia="Times New Roman" w:hAnsi="Verdana" w:cs="Times New Roman"/>
          <w:b/>
          <w:bCs/>
          <w:color w:val="auto"/>
          <w:kern w:val="0"/>
          <w:sz w:val="20"/>
          <w:szCs w:val="20"/>
          <w:u w:val="single"/>
          <w:lang w:eastAsia="it-IT"/>
        </w:rPr>
        <w:t>FUNZIONARIO TECNICO</w:t>
      </w:r>
    </w:p>
    <w:p w14:paraId="7904FBCE" w14:textId="77777777" w:rsidR="006A0D4B" w:rsidRPr="006A0D4B" w:rsidRDefault="006A0D4B" w:rsidP="006A0D4B">
      <w:pPr>
        <w:suppressAutoHyphens w:val="0"/>
        <w:jc w:val="both"/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</w:pPr>
      <w:r w:rsidRPr="006A0D4B">
        <w:rPr>
          <w:rFonts w:ascii="Verdana" w:eastAsia="Times New Roman" w:hAnsi="Verdana" w:cs="Times New Roman"/>
          <w:b/>
          <w:bCs/>
          <w:color w:val="auto"/>
          <w:kern w:val="0"/>
          <w:sz w:val="20"/>
          <w:szCs w:val="20"/>
          <w:lang w:eastAsia="it-IT"/>
        </w:rPr>
        <w:t>CATEGORIA D</w:t>
      </w:r>
    </w:p>
    <w:p w14:paraId="7904FBCF" w14:textId="77777777" w:rsidR="006A0D4B" w:rsidRPr="006A0D4B" w:rsidRDefault="006A0D4B" w:rsidP="006A0D4B">
      <w:pPr>
        <w:suppressAutoHyphens w:val="0"/>
        <w:jc w:val="both"/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</w:pPr>
    </w:p>
    <w:p w14:paraId="7904FBD0" w14:textId="77777777" w:rsidR="006A0D4B" w:rsidRPr="006A0D4B" w:rsidRDefault="006A0D4B" w:rsidP="006A0D4B">
      <w:pPr>
        <w:suppressAutoHyphens w:val="0"/>
        <w:ind w:firstLine="708"/>
        <w:jc w:val="both"/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</w:pPr>
      <w:r w:rsidRPr="006A0D4B"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  <w:t>Svolge le attività proprie della categoria e nell’ambito del Settore di appartenenza con i caratteri di autonomia e responsabilità ed apporto organizzativo previsto dai CCNL. In particolare, in attuazione del piano di lavoro e in relazione alle proprie competenze, svolge in via prevalente e complementare le attività indicate in uno o più Settori tra quelli riportati nell’allegato 3.</w:t>
      </w:r>
    </w:p>
    <w:p w14:paraId="7904FBD1" w14:textId="77777777" w:rsidR="006A0D4B" w:rsidRPr="006A0D4B" w:rsidRDefault="006A0D4B" w:rsidP="006A0D4B">
      <w:pPr>
        <w:suppressAutoHyphens w:val="0"/>
        <w:ind w:firstLine="708"/>
        <w:jc w:val="both"/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</w:pPr>
      <w:r w:rsidRPr="006A0D4B"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  <w:t>Svolge le attività inerenti all’area tecnica nell’ambito della organizzazione delle specifiche finalità e dei programmi operativi dell’Ente.</w:t>
      </w:r>
    </w:p>
    <w:p w14:paraId="7904FBD2" w14:textId="77777777" w:rsidR="006A0D4B" w:rsidRPr="006A0D4B" w:rsidRDefault="006A0D4B" w:rsidP="006A0D4B">
      <w:pPr>
        <w:suppressAutoHyphens w:val="0"/>
        <w:ind w:firstLine="708"/>
        <w:jc w:val="both"/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</w:pPr>
      <w:r w:rsidRPr="006A0D4B"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  <w:t>Può essere individuato quale responsabile di servizio o di settore.</w:t>
      </w:r>
    </w:p>
    <w:p w14:paraId="7904FBD3" w14:textId="77777777" w:rsidR="006A0D4B" w:rsidRPr="006A0D4B" w:rsidRDefault="006A0D4B" w:rsidP="006A0D4B">
      <w:pPr>
        <w:suppressAutoHyphens w:val="0"/>
        <w:ind w:firstLine="708"/>
        <w:jc w:val="both"/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</w:pPr>
      <w:r w:rsidRPr="006A0D4B"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  <w:t>In qualità di Responsabile di settore coordina e programma l’attività, in caso contrario collabora al coordinamento e alla programmazione della stessa.</w:t>
      </w:r>
      <w:r w:rsidRPr="006A0D4B">
        <w:rPr>
          <w:rFonts w:ascii="Verdana" w:eastAsia="Times New Roman" w:hAnsi="Verdana" w:cs="Times New Roman"/>
          <w:color w:val="0000FF"/>
          <w:kern w:val="0"/>
          <w:sz w:val="20"/>
          <w:szCs w:val="20"/>
          <w:lang w:eastAsia="it-IT"/>
        </w:rPr>
        <w:t xml:space="preserve"> </w:t>
      </w:r>
      <w:r w:rsidRPr="006A0D4B"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  <w:t>In ordine a tali funzioni verifica il rispetto dei tempi e delle procedure previste dai programmi di lavoro e dalle norme, relazionando periodicamente al superiore gerarchico, anche in riferimento ai carichi di lavoro.</w:t>
      </w:r>
    </w:p>
    <w:p w14:paraId="7904FBD4" w14:textId="77777777" w:rsidR="006A0D4B" w:rsidRPr="006A0D4B" w:rsidRDefault="006A0D4B" w:rsidP="006A0D4B">
      <w:pPr>
        <w:suppressAutoHyphens w:val="0"/>
        <w:ind w:firstLine="708"/>
        <w:jc w:val="both"/>
        <w:rPr>
          <w:rFonts w:ascii="Verdana" w:eastAsia="Times New Roman" w:hAnsi="Verdana" w:cs="Times New Roman"/>
          <w:dstrike/>
          <w:color w:val="auto"/>
          <w:kern w:val="0"/>
          <w:sz w:val="20"/>
          <w:szCs w:val="20"/>
          <w:lang w:eastAsia="it-IT"/>
        </w:rPr>
      </w:pPr>
      <w:r w:rsidRPr="006A0D4B"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  <w:t>Fornisce elementi utili alla programmazione dell’attività ed al miglioramento dell’efficienza della gestione per il Settore di competenza.</w:t>
      </w:r>
    </w:p>
    <w:p w14:paraId="7904FBD5" w14:textId="77777777" w:rsidR="006A0D4B" w:rsidRPr="006A0D4B" w:rsidRDefault="006A0D4B" w:rsidP="006A0D4B">
      <w:pPr>
        <w:suppressAutoHyphens w:val="0"/>
        <w:ind w:firstLine="708"/>
        <w:jc w:val="both"/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</w:pPr>
      <w:r w:rsidRPr="006A0D4B"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  <w:t>Su specifica e formale attribuzione, in assenza del responsabile, svolge le funzioni di coordinamento di altri settori dell’Ente e collabora con gli altri settori su materie che fanno capo all’attività di competenza.</w:t>
      </w:r>
    </w:p>
    <w:p w14:paraId="7904FBD6" w14:textId="77777777" w:rsidR="006A0D4B" w:rsidRPr="006A0D4B" w:rsidRDefault="006A0D4B" w:rsidP="006A0D4B">
      <w:pPr>
        <w:suppressAutoHyphens w:val="0"/>
        <w:ind w:firstLine="708"/>
        <w:jc w:val="both"/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</w:pPr>
      <w:r w:rsidRPr="006A0D4B"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  <w:t>Predispone gli</w:t>
      </w:r>
      <w:r w:rsidRPr="006A0D4B">
        <w:rPr>
          <w:rFonts w:ascii="Verdana" w:eastAsia="Times New Roman" w:hAnsi="Verdana" w:cs="Times New Roman"/>
          <w:b/>
          <w:bCs/>
          <w:color w:val="auto"/>
          <w:kern w:val="0"/>
          <w:sz w:val="20"/>
          <w:szCs w:val="20"/>
          <w:lang w:eastAsia="it-IT"/>
        </w:rPr>
        <w:t xml:space="preserve"> </w:t>
      </w:r>
      <w:r w:rsidRPr="006A0D4B"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  <w:t>atti relativi alle attività del Settore.</w:t>
      </w:r>
    </w:p>
    <w:p w14:paraId="7904FBD7" w14:textId="77777777" w:rsidR="006A0D4B" w:rsidRPr="006A0D4B" w:rsidRDefault="006A0D4B" w:rsidP="006A0D4B">
      <w:pPr>
        <w:suppressAutoHyphens w:val="0"/>
        <w:ind w:firstLine="708"/>
        <w:jc w:val="both"/>
        <w:rPr>
          <w:rFonts w:ascii="Verdana" w:eastAsia="Times New Roman" w:hAnsi="Verdana" w:cs="Times New Roman"/>
          <w:dstrike/>
          <w:color w:val="auto"/>
          <w:kern w:val="0"/>
          <w:sz w:val="20"/>
          <w:szCs w:val="20"/>
          <w:lang w:eastAsia="it-IT"/>
        </w:rPr>
      </w:pPr>
      <w:r w:rsidRPr="006A0D4B"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  <w:t>Previo compimento degli atti formativi ed istruttori, predispone regolamenti, piani e pareri, anche di particolare complessità e rilevanza, seguendo le varie fasi del processo di formazione e verificandone la correttezza e la compatibilità con il quadro normativo di riferiment</w:t>
      </w:r>
      <w:r w:rsidR="00597C73"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  <w:t>o.</w:t>
      </w:r>
    </w:p>
    <w:p w14:paraId="7904FBD8" w14:textId="77777777" w:rsidR="006A0D4B" w:rsidRPr="006A0D4B" w:rsidRDefault="006A0D4B" w:rsidP="006A0D4B">
      <w:pPr>
        <w:suppressAutoHyphens w:val="0"/>
        <w:ind w:firstLine="708"/>
        <w:jc w:val="both"/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</w:pPr>
      <w:r w:rsidRPr="006A0D4B"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  <w:t>Previa professionalizzazione, su direttiva e operando con gli Enti e le strutture istituzionalmente preposte a tale servizio, partecipa direttamente agli interventi sul territorio, anche al di fuori dell’area protetta, in relazione alle funzioni derivanti dal profilo.</w:t>
      </w:r>
    </w:p>
    <w:p w14:paraId="7904FBD9" w14:textId="11D533E2" w:rsidR="006A0D4B" w:rsidRPr="0020617F" w:rsidRDefault="006A0D4B" w:rsidP="006A0D4B">
      <w:pPr>
        <w:suppressAutoHyphens w:val="0"/>
        <w:ind w:firstLine="708"/>
        <w:jc w:val="both"/>
        <w:rPr>
          <w:rFonts w:ascii="Verdana" w:eastAsia="Times New Roman" w:hAnsi="Verdana" w:cs="Times New Roman"/>
          <w:strike/>
          <w:dstrike/>
          <w:color w:val="auto"/>
          <w:kern w:val="0"/>
          <w:sz w:val="20"/>
          <w:szCs w:val="20"/>
          <w:lang w:eastAsia="it-IT"/>
        </w:rPr>
      </w:pPr>
      <w:r w:rsidRPr="006A0D4B"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  <w:t>È tenuto ad aggiornarsi sulle materie di competenza, anche ricercandone le fonti ed avvalendosi della documentazione e degli strumenti anche informatici messi a disposizione dall’Ente</w:t>
      </w:r>
      <w:r w:rsidR="0020617F" w:rsidRPr="0020617F"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  <w:t>.</w:t>
      </w:r>
    </w:p>
    <w:p w14:paraId="7904FBDA" w14:textId="77777777" w:rsidR="006A0D4B" w:rsidRPr="006A0D4B" w:rsidRDefault="006A0D4B" w:rsidP="006A0D4B">
      <w:pPr>
        <w:suppressAutoHyphens w:val="0"/>
        <w:ind w:firstLine="708"/>
        <w:jc w:val="both"/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</w:pPr>
      <w:r w:rsidRPr="006A0D4B"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  <w:t>Utilizza specifici programmi informatici per il disegno e la cartografia su computer.</w:t>
      </w:r>
    </w:p>
    <w:p w14:paraId="7904FBDB" w14:textId="77777777" w:rsidR="006A0D4B" w:rsidRPr="006A0D4B" w:rsidRDefault="006A0D4B" w:rsidP="006A0D4B">
      <w:pPr>
        <w:suppressAutoHyphens w:val="0"/>
        <w:ind w:firstLine="708"/>
        <w:jc w:val="both"/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</w:pPr>
      <w:r w:rsidRPr="006A0D4B"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  <w:t>Fornisce ai dipendenti del Settore di competenza gli indirizzi e le informazioni necessarie a svolgere le rispettive attività e</w:t>
      </w:r>
      <w:r w:rsidRPr="006A0D4B">
        <w:rPr>
          <w:rFonts w:ascii="Verdana" w:eastAsia="Times New Roman" w:hAnsi="Verdana" w:cs="Times New Roman"/>
          <w:b/>
          <w:bCs/>
          <w:color w:val="auto"/>
          <w:kern w:val="0"/>
          <w:sz w:val="20"/>
          <w:szCs w:val="20"/>
          <w:lang w:eastAsia="it-IT"/>
        </w:rPr>
        <w:t xml:space="preserve"> </w:t>
      </w:r>
      <w:r w:rsidRPr="006A0D4B"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  <w:t>propone</w:t>
      </w:r>
      <w:r w:rsidRPr="006A0D4B">
        <w:rPr>
          <w:rFonts w:ascii="Verdana" w:eastAsia="Times New Roman" w:hAnsi="Verdana" w:cs="Times New Roman"/>
          <w:b/>
          <w:bCs/>
          <w:color w:val="auto"/>
          <w:kern w:val="0"/>
          <w:sz w:val="20"/>
          <w:szCs w:val="20"/>
          <w:lang w:eastAsia="it-IT"/>
        </w:rPr>
        <w:t xml:space="preserve"> </w:t>
      </w:r>
      <w:r w:rsidRPr="006A0D4B"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  <w:t>per gli stessi le attività formative ritenute necessarie.</w:t>
      </w:r>
    </w:p>
    <w:p w14:paraId="7904FBDC" w14:textId="77777777" w:rsidR="006A0D4B" w:rsidRPr="006A0D4B" w:rsidRDefault="006A0D4B" w:rsidP="006A0D4B">
      <w:pPr>
        <w:suppressAutoHyphens w:val="0"/>
        <w:ind w:firstLine="708"/>
        <w:jc w:val="both"/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</w:pPr>
      <w:r w:rsidRPr="006A0D4B"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  <w:t>Per le procedure di cui è responsabile anche sulla base del piano di lavoro e degli obiettivi assegnati, e per le procedure per le quali riceve formale incarico segue le conseguenti relazioni esterne verso privati e Istituzioni Pubbliche in</w:t>
      </w:r>
      <w:r w:rsidRPr="006A0D4B">
        <w:rPr>
          <w:rFonts w:ascii="Verdana" w:eastAsia="Times New Roman" w:hAnsi="Verdana" w:cs="Times New Roman"/>
          <w:b/>
          <w:bCs/>
          <w:color w:val="auto"/>
          <w:kern w:val="0"/>
          <w:sz w:val="20"/>
          <w:szCs w:val="20"/>
          <w:lang w:eastAsia="it-IT"/>
        </w:rPr>
        <w:t xml:space="preserve"> </w:t>
      </w:r>
      <w:r w:rsidRPr="006A0D4B"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  <w:t>rappresentanza dell’Ente.</w:t>
      </w:r>
    </w:p>
    <w:p w14:paraId="7904FBDD" w14:textId="77777777" w:rsidR="006A0D4B" w:rsidRPr="006A0D4B" w:rsidRDefault="006A0D4B" w:rsidP="006A0D4B">
      <w:pPr>
        <w:suppressAutoHyphens w:val="0"/>
        <w:ind w:firstLine="708"/>
        <w:jc w:val="both"/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</w:pPr>
      <w:r w:rsidRPr="006A0D4B"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  <w:t>È responsabile delle attrezzature, assegnate al settore di competenza, in uso al personale non assegnate direttamente a singoli dipendenti. È responsabile ed è tenuto al mantenimento nelle migliori condizioni ed a predisporre la manutenzione ordinaria del materiale in uso personale ed in dotazione al settore di competenza.</w:t>
      </w:r>
    </w:p>
    <w:p w14:paraId="7904FBDE" w14:textId="77777777" w:rsidR="006A0D4B" w:rsidRPr="006A0D4B" w:rsidRDefault="006A0D4B" w:rsidP="006A0D4B">
      <w:pPr>
        <w:suppressAutoHyphens w:val="0"/>
        <w:ind w:firstLine="708"/>
        <w:jc w:val="both"/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</w:pPr>
      <w:r w:rsidRPr="006A0D4B"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  <w:t>In caso di problematiche di particolare urgenza ed indifferibilità da cui derivi pericolo per le persone o danni a strumenti, mezzi, attrezzature, immobili ed impianti, pone in essere le azioni necessarie per la loro soluzione anche con intervento diretto in relazione alle specifiche competenze acquisite.</w:t>
      </w:r>
    </w:p>
    <w:p w14:paraId="7904FBDF" w14:textId="77777777" w:rsidR="006A0D4B" w:rsidRPr="006A0D4B" w:rsidRDefault="006A0D4B" w:rsidP="006A0D4B">
      <w:pPr>
        <w:suppressAutoHyphens w:val="0"/>
        <w:ind w:firstLine="708"/>
        <w:jc w:val="both"/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</w:pPr>
      <w:r w:rsidRPr="006A0D4B"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  <w:t>È responsabile dell’istruttoria relativa ai procedimenti assegnati, di competenza del settore di attività.</w:t>
      </w:r>
    </w:p>
    <w:p w14:paraId="7904FBE0" w14:textId="77777777" w:rsidR="006A0D4B" w:rsidRPr="006A0D4B" w:rsidRDefault="006A0D4B" w:rsidP="006A0D4B">
      <w:pPr>
        <w:suppressAutoHyphens w:val="0"/>
        <w:jc w:val="both"/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</w:pPr>
      <w:r w:rsidRPr="006A0D4B"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  <w:tab/>
        <w:t>Nell’esercizio delle funzioni proprie del profilo svolge attività di controllo sull’osservanza delle norme vigenti entro i confini dell’area protetta segnalando ai soggetti competenti alla redazione dei verbali le eventuali violazioni.</w:t>
      </w:r>
    </w:p>
    <w:p w14:paraId="7904FBE1" w14:textId="77777777" w:rsidR="006A0D4B" w:rsidRPr="006A0D4B" w:rsidRDefault="006A0D4B" w:rsidP="006A0D4B">
      <w:pPr>
        <w:suppressAutoHyphens w:val="0"/>
        <w:jc w:val="both"/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</w:pPr>
      <w:r w:rsidRPr="006A0D4B"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  <w:tab/>
        <w:t>Nel caso di prestazione professionale per la quale è richiesto il diploma di laurea nonché la prescritta abilitazione l’inquadramento iniziale è fissato nella categoria D3.</w:t>
      </w:r>
    </w:p>
    <w:p w14:paraId="7904FBE2" w14:textId="77777777" w:rsidR="006A0D4B" w:rsidRDefault="006A0D4B" w:rsidP="006A0D4B">
      <w:pPr>
        <w:suppressAutoHyphens w:val="0"/>
        <w:jc w:val="both"/>
        <w:rPr>
          <w:rFonts w:ascii="Verdana" w:eastAsia="Times New Roman" w:hAnsi="Verdana" w:cs="Times New Roman"/>
          <w:b/>
          <w:bCs/>
          <w:color w:val="auto"/>
          <w:kern w:val="0"/>
          <w:sz w:val="20"/>
          <w:szCs w:val="20"/>
          <w:lang w:eastAsia="it-IT"/>
        </w:rPr>
      </w:pPr>
    </w:p>
    <w:p w14:paraId="7904FBE3" w14:textId="77777777" w:rsidR="00CF1151" w:rsidRDefault="00CF1151" w:rsidP="006A0D4B">
      <w:pPr>
        <w:suppressAutoHyphens w:val="0"/>
        <w:jc w:val="both"/>
        <w:rPr>
          <w:rFonts w:ascii="Verdana" w:eastAsia="Times New Roman" w:hAnsi="Verdana" w:cs="Times New Roman"/>
          <w:b/>
          <w:bCs/>
          <w:color w:val="auto"/>
          <w:kern w:val="0"/>
          <w:sz w:val="20"/>
          <w:szCs w:val="20"/>
          <w:lang w:eastAsia="it-IT"/>
        </w:rPr>
      </w:pPr>
    </w:p>
    <w:p w14:paraId="7904FBE4" w14:textId="77777777" w:rsidR="00CF1151" w:rsidRDefault="00CF1151" w:rsidP="006A0D4B">
      <w:pPr>
        <w:suppressAutoHyphens w:val="0"/>
        <w:jc w:val="both"/>
        <w:rPr>
          <w:rFonts w:ascii="Verdana" w:eastAsia="Times New Roman" w:hAnsi="Verdana" w:cs="Times New Roman"/>
          <w:b/>
          <w:bCs/>
          <w:color w:val="auto"/>
          <w:kern w:val="0"/>
          <w:sz w:val="20"/>
          <w:szCs w:val="20"/>
          <w:lang w:eastAsia="it-IT"/>
        </w:rPr>
      </w:pPr>
    </w:p>
    <w:p w14:paraId="7904FBE5" w14:textId="77777777" w:rsidR="00CF1151" w:rsidRPr="006A0D4B" w:rsidRDefault="00CF1151" w:rsidP="006A0D4B">
      <w:pPr>
        <w:suppressAutoHyphens w:val="0"/>
        <w:jc w:val="both"/>
        <w:rPr>
          <w:rFonts w:ascii="Verdana" w:eastAsia="Times New Roman" w:hAnsi="Verdana" w:cs="Times New Roman"/>
          <w:b/>
          <w:bCs/>
          <w:color w:val="auto"/>
          <w:kern w:val="0"/>
          <w:sz w:val="20"/>
          <w:szCs w:val="20"/>
          <w:lang w:eastAsia="it-IT"/>
        </w:rPr>
      </w:pPr>
    </w:p>
    <w:p w14:paraId="7904FBE6" w14:textId="77777777" w:rsidR="00513C08" w:rsidRPr="00513C08" w:rsidRDefault="00513C08" w:rsidP="00513C08">
      <w:pPr>
        <w:suppressAutoHyphens w:val="0"/>
        <w:jc w:val="both"/>
        <w:rPr>
          <w:rFonts w:ascii="Stylus BT" w:eastAsia="Times New Roman" w:hAnsi="Stylus BT" w:cs="Times New Roman"/>
          <w:color w:val="auto"/>
          <w:kern w:val="0"/>
          <w:lang w:eastAsia="it-IT"/>
        </w:rPr>
      </w:pPr>
      <w:r w:rsidRPr="00513C08">
        <w:rPr>
          <w:rFonts w:ascii="Stylus BT" w:eastAsia="Times New Roman" w:hAnsi="Stylus BT" w:cs="Times New Roman"/>
          <w:b/>
          <w:bCs/>
          <w:color w:val="auto"/>
          <w:kern w:val="0"/>
          <w:lang w:eastAsia="it-IT"/>
        </w:rPr>
        <w:lastRenderedPageBreak/>
        <w:t>SETTORE TECNICO</w:t>
      </w:r>
    </w:p>
    <w:p w14:paraId="7904FBE7" w14:textId="77777777" w:rsidR="00513C08" w:rsidRDefault="00513C08" w:rsidP="00513C08">
      <w:pPr>
        <w:suppressAutoHyphens w:val="0"/>
        <w:jc w:val="both"/>
        <w:rPr>
          <w:rFonts w:ascii="Stylus BT" w:eastAsia="Times New Roman" w:hAnsi="Stylus BT" w:cs="Times New Roman"/>
          <w:color w:val="auto"/>
          <w:kern w:val="0"/>
          <w:szCs w:val="20"/>
          <w:lang w:eastAsia="it-IT"/>
        </w:rPr>
      </w:pPr>
    </w:p>
    <w:p w14:paraId="7904FBE8" w14:textId="77777777" w:rsidR="00513C08" w:rsidRPr="00086DA9" w:rsidRDefault="00513C08" w:rsidP="00513C08">
      <w:pPr>
        <w:suppressAutoHyphens w:val="0"/>
        <w:jc w:val="both"/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</w:pPr>
      <w:r w:rsidRPr="00086DA9"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  <w:t>Compiti da svolgere:</w:t>
      </w:r>
    </w:p>
    <w:p w14:paraId="7904FBE9" w14:textId="77777777" w:rsidR="00513C08" w:rsidRPr="00086DA9" w:rsidRDefault="00513C08" w:rsidP="00513C08">
      <w:pPr>
        <w:suppressAutoHyphens w:val="0"/>
        <w:ind w:left="360"/>
        <w:jc w:val="both"/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</w:pPr>
    </w:p>
    <w:p w14:paraId="7904FBEA" w14:textId="77777777" w:rsidR="00513C08" w:rsidRPr="00086DA9" w:rsidRDefault="00513C08" w:rsidP="00513C08">
      <w:pPr>
        <w:numPr>
          <w:ilvl w:val="0"/>
          <w:numId w:val="21"/>
        </w:numPr>
        <w:suppressAutoHyphens w:val="0"/>
        <w:ind w:left="993" w:hanging="426"/>
        <w:jc w:val="both"/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</w:pPr>
      <w:r w:rsidRPr="00086DA9"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  <w:t>redazione di piani, progetti, relazioni ed ogni altro atto previsto nei procedimenti di appalto ed esecuzione di lavori pubblici a supporto tecnico-amministrativo del Dirigente;</w:t>
      </w:r>
    </w:p>
    <w:p w14:paraId="7904FBEB" w14:textId="77777777" w:rsidR="00513C08" w:rsidRPr="00086DA9" w:rsidRDefault="00513C08" w:rsidP="00513C08">
      <w:pPr>
        <w:numPr>
          <w:ilvl w:val="0"/>
          <w:numId w:val="21"/>
        </w:numPr>
        <w:suppressAutoHyphens w:val="0"/>
        <w:ind w:left="993" w:hanging="426"/>
        <w:jc w:val="both"/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</w:pPr>
      <w:r w:rsidRPr="00086DA9"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  <w:t>studio, ricerca e redazione di pareri tecnici inerenti all’assetto territoriale, la riqualificazione ambientale e la gestione del patrimonio immobiliare ed artistico dell’Ente;</w:t>
      </w:r>
    </w:p>
    <w:p w14:paraId="7904FBEC" w14:textId="77777777" w:rsidR="00513C08" w:rsidRPr="00086DA9" w:rsidRDefault="00513C08" w:rsidP="00513C08">
      <w:pPr>
        <w:numPr>
          <w:ilvl w:val="0"/>
          <w:numId w:val="21"/>
        </w:numPr>
        <w:suppressAutoHyphens w:val="0"/>
        <w:ind w:left="993" w:hanging="426"/>
        <w:jc w:val="both"/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</w:pPr>
      <w:r w:rsidRPr="00086DA9"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  <w:t>redazione di piani e progetti inerenti alla sentieristica e la segnaletica;</w:t>
      </w:r>
    </w:p>
    <w:p w14:paraId="7904FBED" w14:textId="77777777" w:rsidR="00513C08" w:rsidRPr="00086DA9" w:rsidRDefault="00513C08" w:rsidP="00513C08">
      <w:pPr>
        <w:numPr>
          <w:ilvl w:val="0"/>
          <w:numId w:val="21"/>
        </w:numPr>
        <w:suppressAutoHyphens w:val="0"/>
        <w:ind w:left="993" w:hanging="426"/>
        <w:jc w:val="both"/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</w:pPr>
      <w:r w:rsidRPr="00086DA9"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  <w:t>coordinamento dell’attività di professionisti esterni nella redazione di strumenti di pianificazione territoriale e partecipazione diretta alla redazione;</w:t>
      </w:r>
    </w:p>
    <w:p w14:paraId="7904FBEE" w14:textId="77777777" w:rsidR="00513C08" w:rsidRPr="00086DA9" w:rsidRDefault="00513C08" w:rsidP="00513C08">
      <w:pPr>
        <w:numPr>
          <w:ilvl w:val="0"/>
          <w:numId w:val="21"/>
        </w:numPr>
        <w:suppressAutoHyphens w:val="0"/>
        <w:ind w:left="993" w:hanging="426"/>
        <w:jc w:val="both"/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</w:pPr>
      <w:r w:rsidRPr="00086DA9"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  <w:t>coordinamento e programmazione delle attività connesse alla gestione, conduzione e manutenzione di beni mobili ed immobili dell’Ente o in gestione ad esso e delle infrastrutture a servizio dell’area protetta;</w:t>
      </w:r>
    </w:p>
    <w:p w14:paraId="7904FBEF" w14:textId="77777777" w:rsidR="00513C08" w:rsidRPr="00086DA9" w:rsidRDefault="00513C08" w:rsidP="00513C08">
      <w:pPr>
        <w:numPr>
          <w:ilvl w:val="0"/>
          <w:numId w:val="21"/>
        </w:numPr>
        <w:suppressAutoHyphens w:val="0"/>
        <w:ind w:left="993" w:hanging="426"/>
        <w:jc w:val="both"/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</w:pPr>
      <w:r w:rsidRPr="00086DA9"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  <w:t xml:space="preserve">attività di elevata specializzazione nel settore </w:t>
      </w:r>
      <w:r w:rsidR="00A5618C" w:rsidRPr="00086DA9"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  <w:t>Tecnico</w:t>
      </w:r>
      <w:r w:rsidRPr="00086DA9"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  <w:t>, manutenzione e restauro del patrimonio storico, artistico e culturale;</w:t>
      </w:r>
    </w:p>
    <w:p w14:paraId="7904FBF0" w14:textId="77777777" w:rsidR="00513C08" w:rsidRPr="00086DA9" w:rsidRDefault="00513C08" w:rsidP="00513C08">
      <w:pPr>
        <w:numPr>
          <w:ilvl w:val="0"/>
          <w:numId w:val="21"/>
        </w:numPr>
        <w:suppressAutoHyphens w:val="0"/>
        <w:ind w:left="993" w:hanging="426"/>
        <w:jc w:val="both"/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</w:pPr>
      <w:r w:rsidRPr="00086DA9"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  <w:t>consulenze e pareri nell’area di competenza;</w:t>
      </w:r>
    </w:p>
    <w:p w14:paraId="7904FBF1" w14:textId="77777777" w:rsidR="00513C08" w:rsidRPr="00086DA9" w:rsidRDefault="00513C08" w:rsidP="00513C08">
      <w:pPr>
        <w:numPr>
          <w:ilvl w:val="0"/>
          <w:numId w:val="21"/>
        </w:numPr>
        <w:suppressAutoHyphens w:val="0"/>
        <w:ind w:left="993" w:hanging="426"/>
        <w:jc w:val="both"/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</w:pPr>
      <w:r w:rsidRPr="00086DA9">
        <w:rPr>
          <w:rFonts w:ascii="Verdana" w:eastAsia="Times New Roman" w:hAnsi="Verdana" w:cs="Times New Roman"/>
          <w:color w:val="auto"/>
          <w:kern w:val="0"/>
          <w:sz w:val="20"/>
          <w:szCs w:val="20"/>
          <w:lang w:eastAsia="it-IT"/>
        </w:rPr>
        <w:t>ogni attività complementare all’area di competenza</w:t>
      </w:r>
    </w:p>
    <w:p w14:paraId="7904FBF2" w14:textId="77777777" w:rsidR="00FA1C0A" w:rsidRPr="00FA1C0A" w:rsidRDefault="00FA1C0A" w:rsidP="00FA1C0A">
      <w:pPr>
        <w:suppressAutoHyphens w:val="0"/>
        <w:spacing w:line="240" w:lineRule="exact"/>
        <w:rPr>
          <w:rFonts w:ascii="Calibri" w:eastAsia="MS Mincho" w:hAnsi="Calibri" w:cs="Times New Roman"/>
          <w:color w:val="auto"/>
          <w:kern w:val="0"/>
          <w:sz w:val="22"/>
          <w:szCs w:val="22"/>
          <w:lang w:eastAsia="ja-JP"/>
        </w:rPr>
      </w:pPr>
    </w:p>
    <w:p w14:paraId="7904FBF3" w14:textId="77777777" w:rsidR="00FA1C0A" w:rsidRPr="00DF6409" w:rsidRDefault="00FA1C0A" w:rsidP="00FA1C0A">
      <w:pPr>
        <w:suppressAutoHyphens w:val="0"/>
        <w:spacing w:line="240" w:lineRule="exact"/>
        <w:rPr>
          <w:rFonts w:ascii="Verdana" w:eastAsia="MS Mincho" w:hAnsi="Verdana" w:cs="Times New Roman"/>
          <w:b/>
          <w:color w:val="auto"/>
          <w:kern w:val="0"/>
          <w:sz w:val="20"/>
          <w:szCs w:val="20"/>
          <w:lang w:eastAsia="ja-JP"/>
        </w:rPr>
      </w:pPr>
      <w:r w:rsidRPr="00DF6409">
        <w:rPr>
          <w:rFonts w:ascii="Verdana" w:eastAsia="MS Mincho" w:hAnsi="Verdana" w:cs="Times New Roman"/>
          <w:b/>
          <w:color w:val="auto"/>
          <w:kern w:val="0"/>
          <w:sz w:val="20"/>
          <w:szCs w:val="20"/>
          <w:lang w:eastAsia="ja-JP"/>
        </w:rPr>
        <w:t>MANSIONARIO DELLE ATTIVITA’ GENERALI</w:t>
      </w:r>
    </w:p>
    <w:p w14:paraId="7904FBF4" w14:textId="77777777" w:rsidR="00FA1C0A" w:rsidRPr="00FA1C0A" w:rsidRDefault="00AC5162" w:rsidP="00FA1C0A">
      <w:pPr>
        <w:suppressAutoHyphens w:val="0"/>
        <w:spacing w:line="240" w:lineRule="exact"/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</w:pPr>
      <w:r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  <w:pict w14:anchorId="7904FD11">
          <v:rect id="_x0000_i1025" style="width:0;height:1.5pt" o:hralign="center" o:hrstd="t" o:hr="t" fillcolor="#a0a0a0" stroked="f"/>
        </w:pict>
      </w:r>
    </w:p>
    <w:p w14:paraId="7904FBF5" w14:textId="77777777" w:rsidR="00FA1C0A" w:rsidRPr="00FA1C0A" w:rsidRDefault="00FA1C0A" w:rsidP="00FA1C0A">
      <w:pPr>
        <w:suppressAutoHyphens w:val="0"/>
        <w:spacing w:line="240" w:lineRule="exact"/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</w:pPr>
    </w:p>
    <w:p w14:paraId="7904FBF6" w14:textId="77777777" w:rsidR="00FA1C0A" w:rsidRPr="00FA1C0A" w:rsidRDefault="00FA1C0A" w:rsidP="00597C73">
      <w:pPr>
        <w:numPr>
          <w:ilvl w:val="0"/>
          <w:numId w:val="15"/>
        </w:numPr>
        <w:suppressAutoHyphens w:val="0"/>
        <w:spacing w:line="240" w:lineRule="exact"/>
        <w:ind w:left="426" w:hanging="426"/>
        <w:jc w:val="both"/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</w:pPr>
      <w:r w:rsidRPr="00FA1C0A"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  <w:t xml:space="preserve">L’attività ordinaria prevede la predisposizione, dattiloscrittura lettere inerenti alle attività di competenza comprese le risposte a lettere pervenute nonché relazioni ed atti diversi connessi alle attività di competenza. </w:t>
      </w:r>
    </w:p>
    <w:p w14:paraId="7904FBF7" w14:textId="77777777" w:rsidR="00FA1C0A" w:rsidRPr="00FA1C0A" w:rsidRDefault="00FA1C0A" w:rsidP="00597C73">
      <w:pPr>
        <w:numPr>
          <w:ilvl w:val="0"/>
          <w:numId w:val="15"/>
        </w:numPr>
        <w:suppressAutoHyphens w:val="0"/>
        <w:spacing w:line="240" w:lineRule="exact"/>
        <w:ind w:left="426" w:hanging="426"/>
        <w:jc w:val="both"/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</w:pPr>
      <w:r w:rsidRPr="00FA1C0A"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  <w:t>Redige bozza di atti amministrativi nelle parti delle premesse e delle motivazioni (delibere, decreti e determinazioni) collaborando nella gestione degli acquisti e degli approvvigionamenti per le attività di competenza, indagini di mercato e processi di individuazione dei fornitori.</w:t>
      </w:r>
    </w:p>
    <w:p w14:paraId="7904FBF8" w14:textId="77777777" w:rsidR="00FA1C0A" w:rsidRPr="00FA1C0A" w:rsidRDefault="00FA1C0A" w:rsidP="00597C73">
      <w:pPr>
        <w:numPr>
          <w:ilvl w:val="0"/>
          <w:numId w:val="15"/>
        </w:numPr>
        <w:suppressAutoHyphens w:val="0"/>
        <w:spacing w:line="240" w:lineRule="exact"/>
        <w:ind w:left="426" w:hanging="426"/>
        <w:jc w:val="both"/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</w:pPr>
      <w:r w:rsidRPr="00FA1C0A"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  <w:t>È responsabile della gestione della spesa dei capitoli del Bilancio in uscita assegnati e della gestione dei capitoli in entrata assegnati.</w:t>
      </w:r>
    </w:p>
    <w:p w14:paraId="7904FBF9" w14:textId="77777777" w:rsidR="00FA1C0A" w:rsidRPr="00FA1C0A" w:rsidRDefault="00FA1C0A" w:rsidP="00597C73">
      <w:pPr>
        <w:numPr>
          <w:ilvl w:val="0"/>
          <w:numId w:val="15"/>
        </w:numPr>
        <w:suppressAutoHyphens w:val="0"/>
        <w:spacing w:line="240" w:lineRule="exact"/>
        <w:ind w:left="426" w:hanging="426"/>
        <w:jc w:val="both"/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</w:pPr>
      <w:r w:rsidRPr="00FA1C0A"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  <w:t>Collabora nella ricerca dei prestatori e dei consulenti per le materie di propria competenza redigendo bandi per procedure comparative.</w:t>
      </w:r>
    </w:p>
    <w:p w14:paraId="7904FBFA" w14:textId="77777777" w:rsidR="00FA1C0A" w:rsidRPr="00FA1C0A" w:rsidRDefault="00FA1C0A" w:rsidP="00597C73">
      <w:pPr>
        <w:numPr>
          <w:ilvl w:val="0"/>
          <w:numId w:val="15"/>
        </w:numPr>
        <w:suppressAutoHyphens w:val="0"/>
        <w:spacing w:line="240" w:lineRule="exact"/>
        <w:ind w:left="426" w:hanging="426"/>
        <w:jc w:val="both"/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</w:pPr>
      <w:r w:rsidRPr="00FA1C0A"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  <w:t xml:space="preserve">Gestisce la posta elettronica pervenuta sulla casella personale, trasferendo la posta al protocollo qualora abbia rilevanza istituzionale. </w:t>
      </w:r>
    </w:p>
    <w:p w14:paraId="7904FBFB" w14:textId="77777777" w:rsidR="00FA1C0A" w:rsidRPr="00FA1C0A" w:rsidRDefault="00FA1C0A" w:rsidP="00597C73">
      <w:pPr>
        <w:numPr>
          <w:ilvl w:val="0"/>
          <w:numId w:val="15"/>
        </w:numPr>
        <w:suppressAutoHyphens w:val="0"/>
        <w:spacing w:line="240" w:lineRule="exact"/>
        <w:ind w:left="426" w:hanging="426"/>
        <w:jc w:val="both"/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</w:pPr>
      <w:r w:rsidRPr="00FA1C0A"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  <w:t>Elabora testi e dati relativi necessari all’implementazione alle sezioni dei siti WEB dell’Ente di gestione, fornendo nel contempo notizie sulle attività svolte e sui progetti condotti.</w:t>
      </w:r>
    </w:p>
    <w:p w14:paraId="7904FBFC" w14:textId="77777777" w:rsidR="00FA1C0A" w:rsidRPr="00FA1C0A" w:rsidRDefault="00FA1C0A" w:rsidP="00597C73">
      <w:pPr>
        <w:numPr>
          <w:ilvl w:val="0"/>
          <w:numId w:val="15"/>
        </w:numPr>
        <w:suppressAutoHyphens w:val="0"/>
        <w:spacing w:line="240" w:lineRule="exact"/>
        <w:ind w:left="426" w:hanging="426"/>
        <w:jc w:val="both"/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</w:pPr>
      <w:r w:rsidRPr="00FA1C0A"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  <w:t>Organizza e d</w:t>
      </w:r>
      <w:r w:rsidR="00A501E6"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  <w:t>à</w:t>
      </w:r>
      <w:r w:rsidRPr="00FA1C0A"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  <w:t xml:space="preserve"> indicazione relative alla raccolta dati ed alla loro organizzazione in database per le attività di competenza.</w:t>
      </w:r>
    </w:p>
    <w:p w14:paraId="7904FBFD" w14:textId="77777777" w:rsidR="00FA1C0A" w:rsidRPr="00FA1C0A" w:rsidRDefault="00FA1C0A" w:rsidP="00597C73">
      <w:pPr>
        <w:numPr>
          <w:ilvl w:val="0"/>
          <w:numId w:val="15"/>
        </w:numPr>
        <w:suppressAutoHyphens w:val="0"/>
        <w:spacing w:line="240" w:lineRule="exact"/>
        <w:ind w:left="426" w:hanging="426"/>
        <w:jc w:val="both"/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</w:pPr>
      <w:r w:rsidRPr="00FA1C0A"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  <w:t xml:space="preserve">Collaborazione alla gestione Data Base specifici relativi alle attività di competenza  </w:t>
      </w:r>
    </w:p>
    <w:p w14:paraId="7904FBFE" w14:textId="77777777" w:rsidR="00FA1C0A" w:rsidRPr="00FA1C0A" w:rsidRDefault="00FA1C0A" w:rsidP="00597C73">
      <w:pPr>
        <w:numPr>
          <w:ilvl w:val="0"/>
          <w:numId w:val="15"/>
        </w:numPr>
        <w:suppressAutoHyphens w:val="0"/>
        <w:spacing w:line="240" w:lineRule="exact"/>
        <w:ind w:left="426" w:hanging="426"/>
        <w:jc w:val="both"/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</w:pPr>
      <w:r w:rsidRPr="00FA1C0A"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  <w:t>Effettua sopralluoghi sul territorio per le attività di competenza, programmandoli e comunicandoli alla Direzione e annotandoli in sede preventiva sul calendario delle attività.</w:t>
      </w:r>
    </w:p>
    <w:p w14:paraId="7904FBFF" w14:textId="77777777" w:rsidR="00FA1C0A" w:rsidRPr="00FA1C0A" w:rsidRDefault="00FA1C0A" w:rsidP="00597C73">
      <w:pPr>
        <w:numPr>
          <w:ilvl w:val="0"/>
          <w:numId w:val="15"/>
        </w:numPr>
        <w:suppressAutoHyphens w:val="0"/>
        <w:spacing w:line="240" w:lineRule="exact"/>
        <w:ind w:left="426" w:hanging="426"/>
        <w:jc w:val="both"/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</w:pPr>
      <w:r w:rsidRPr="00FA1C0A"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  <w:t>Svolge attività di campo legata alla sperimentazione ed al coordinamento di monitoraggi nelle attività di competenza</w:t>
      </w:r>
    </w:p>
    <w:p w14:paraId="7904FC00" w14:textId="77777777" w:rsidR="00FA1C0A" w:rsidRPr="00FA1C0A" w:rsidRDefault="00FA1C0A" w:rsidP="00597C73">
      <w:pPr>
        <w:numPr>
          <w:ilvl w:val="0"/>
          <w:numId w:val="15"/>
        </w:numPr>
        <w:suppressAutoHyphens w:val="0"/>
        <w:spacing w:line="240" w:lineRule="exact"/>
        <w:ind w:left="426" w:hanging="426"/>
        <w:jc w:val="both"/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</w:pPr>
      <w:r w:rsidRPr="00FA1C0A"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  <w:t>Affianca l’attività di ricercatori, tirocinanti e tesisti per le attività di competenza fungendo da tutor.</w:t>
      </w:r>
    </w:p>
    <w:p w14:paraId="7904FC01" w14:textId="77777777" w:rsidR="00FA1C0A" w:rsidRPr="00FA1C0A" w:rsidRDefault="00FA1C0A" w:rsidP="00597C73">
      <w:pPr>
        <w:numPr>
          <w:ilvl w:val="0"/>
          <w:numId w:val="15"/>
        </w:numPr>
        <w:suppressAutoHyphens w:val="0"/>
        <w:spacing w:line="240" w:lineRule="exact"/>
        <w:ind w:left="426" w:hanging="426"/>
        <w:jc w:val="both"/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</w:pPr>
      <w:r w:rsidRPr="00FA1C0A"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  <w:t>Mantiene i rapporti con le università ed i ricercatori per le attività di competenza.</w:t>
      </w:r>
    </w:p>
    <w:p w14:paraId="7904FC02" w14:textId="77777777" w:rsidR="00FA1C0A" w:rsidRPr="00FA1C0A" w:rsidRDefault="00FA1C0A" w:rsidP="00597C73">
      <w:pPr>
        <w:numPr>
          <w:ilvl w:val="0"/>
          <w:numId w:val="15"/>
        </w:numPr>
        <w:suppressAutoHyphens w:val="0"/>
        <w:spacing w:line="240" w:lineRule="exact"/>
        <w:ind w:left="426" w:hanging="426"/>
        <w:jc w:val="both"/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</w:pPr>
      <w:r w:rsidRPr="00FA1C0A"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  <w:t xml:space="preserve">Collabora alle attività di promozione dell'informazione, dell'educazione e della formazione in campo ambientale con particolare riferimento alle attività di competenza </w:t>
      </w:r>
    </w:p>
    <w:p w14:paraId="7904FC03" w14:textId="77777777" w:rsidR="00FA1C0A" w:rsidRPr="00FA1C0A" w:rsidRDefault="00FA1C0A" w:rsidP="00597C73">
      <w:pPr>
        <w:numPr>
          <w:ilvl w:val="0"/>
          <w:numId w:val="15"/>
        </w:numPr>
        <w:suppressAutoHyphens w:val="0"/>
        <w:spacing w:line="240" w:lineRule="exact"/>
        <w:ind w:left="426" w:hanging="426"/>
        <w:jc w:val="both"/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</w:pPr>
      <w:r w:rsidRPr="00FA1C0A"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  <w:t>Svolge attività di promozione e valorizzazione della ricerca scientifica, dell’innovazione e delle iniziative per il trasferimento tecnologico</w:t>
      </w:r>
    </w:p>
    <w:p w14:paraId="7904FC04" w14:textId="77777777" w:rsidR="00FA1C0A" w:rsidRPr="00FA1C0A" w:rsidRDefault="00FA1C0A" w:rsidP="00597C73">
      <w:pPr>
        <w:numPr>
          <w:ilvl w:val="0"/>
          <w:numId w:val="15"/>
        </w:numPr>
        <w:suppressAutoHyphens w:val="0"/>
        <w:spacing w:line="240" w:lineRule="exact"/>
        <w:ind w:left="426" w:hanging="426"/>
        <w:jc w:val="both"/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</w:pPr>
      <w:r w:rsidRPr="00FA1C0A"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  <w:t>Collabora nella redazione pareri diversi VIA</w:t>
      </w:r>
      <w:r w:rsidR="00503AF8"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  <w:t>,</w:t>
      </w:r>
      <w:r w:rsidRPr="00FA1C0A"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  <w:t xml:space="preserve"> VAS</w:t>
      </w:r>
      <w:r w:rsidR="00503AF8"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  <w:t xml:space="preserve"> e VINCA</w:t>
      </w:r>
    </w:p>
    <w:p w14:paraId="7904FC05" w14:textId="77777777" w:rsidR="00FA1C0A" w:rsidRPr="00FA1C0A" w:rsidRDefault="00FA1C0A" w:rsidP="00597C73">
      <w:pPr>
        <w:numPr>
          <w:ilvl w:val="0"/>
          <w:numId w:val="15"/>
        </w:numPr>
        <w:suppressAutoHyphens w:val="0"/>
        <w:spacing w:line="240" w:lineRule="exact"/>
        <w:ind w:left="426" w:hanging="426"/>
        <w:jc w:val="both"/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</w:pPr>
      <w:r w:rsidRPr="00FA1C0A"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  <w:t>Redige ed aggiorna piani diversi per le materie di competenza, nonché regolamenti ed altre norme di tipo regolamentare</w:t>
      </w:r>
    </w:p>
    <w:p w14:paraId="7904FC06" w14:textId="77777777" w:rsidR="00FA1C0A" w:rsidRPr="00FA1C0A" w:rsidRDefault="00FA1C0A" w:rsidP="00597C73">
      <w:pPr>
        <w:numPr>
          <w:ilvl w:val="0"/>
          <w:numId w:val="15"/>
        </w:numPr>
        <w:suppressAutoHyphens w:val="0"/>
        <w:spacing w:line="240" w:lineRule="exact"/>
        <w:ind w:left="426" w:hanging="426"/>
        <w:jc w:val="both"/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</w:pPr>
      <w:r w:rsidRPr="00FA1C0A"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  <w:t>Collabora nelle attività di pianificazione territoriale a carattere ambientale</w:t>
      </w:r>
    </w:p>
    <w:p w14:paraId="7904FC07" w14:textId="77777777" w:rsidR="00FA1C0A" w:rsidRPr="00FA1C0A" w:rsidRDefault="00FA1C0A" w:rsidP="00597C73">
      <w:pPr>
        <w:numPr>
          <w:ilvl w:val="0"/>
          <w:numId w:val="15"/>
        </w:numPr>
        <w:suppressAutoHyphens w:val="0"/>
        <w:spacing w:line="240" w:lineRule="exact"/>
        <w:ind w:left="426" w:hanging="426"/>
        <w:jc w:val="both"/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</w:pPr>
      <w:r w:rsidRPr="00FA1C0A"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  <w:t>Redige ed aggiorna piani di gestione fauna per le specie di competenza</w:t>
      </w:r>
    </w:p>
    <w:p w14:paraId="7904FC08" w14:textId="77777777" w:rsidR="00FA1C0A" w:rsidRPr="00FA1C0A" w:rsidRDefault="00FA1C0A" w:rsidP="00597C73">
      <w:pPr>
        <w:numPr>
          <w:ilvl w:val="0"/>
          <w:numId w:val="15"/>
        </w:numPr>
        <w:suppressAutoHyphens w:val="0"/>
        <w:spacing w:line="240" w:lineRule="exact"/>
        <w:ind w:left="426" w:hanging="426"/>
        <w:jc w:val="both"/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</w:pPr>
      <w:r w:rsidRPr="00FA1C0A"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  <w:t>Gestione attività di carattere tecnico scientifico, compresa la raccolta e la fornitura di dati, connessi al Patrimonio Mondiale per le materie di competenza</w:t>
      </w:r>
    </w:p>
    <w:p w14:paraId="7904FC09" w14:textId="77777777" w:rsidR="00FA1C0A" w:rsidRPr="00FA1C0A" w:rsidRDefault="00FA1C0A" w:rsidP="00597C73">
      <w:pPr>
        <w:numPr>
          <w:ilvl w:val="0"/>
          <w:numId w:val="15"/>
        </w:numPr>
        <w:suppressAutoHyphens w:val="0"/>
        <w:spacing w:line="240" w:lineRule="exact"/>
        <w:ind w:left="426" w:hanging="426"/>
        <w:jc w:val="both"/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</w:pPr>
      <w:r w:rsidRPr="00FA1C0A"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  <w:lastRenderedPageBreak/>
        <w:t>Collaborazione nell’attuazione di azioni di competenza nell’ambito di progetti europei, collaborando altresì alla rendicontazione con particolare riferimento alle attività di competenza</w:t>
      </w:r>
    </w:p>
    <w:p w14:paraId="7904FC0A" w14:textId="77777777" w:rsidR="00FA1C0A" w:rsidRPr="00FA1C0A" w:rsidRDefault="00FA1C0A" w:rsidP="00597C73">
      <w:pPr>
        <w:numPr>
          <w:ilvl w:val="0"/>
          <w:numId w:val="15"/>
        </w:numPr>
        <w:suppressAutoHyphens w:val="0"/>
        <w:spacing w:line="240" w:lineRule="exact"/>
        <w:ind w:left="426" w:hanging="426"/>
        <w:jc w:val="both"/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</w:pPr>
      <w:r w:rsidRPr="00FA1C0A"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  <w:t>Collabora nella ricerca di contributi nelle attività di competenza</w:t>
      </w:r>
    </w:p>
    <w:p w14:paraId="7904FC0B" w14:textId="77777777" w:rsidR="00FA1C0A" w:rsidRPr="00FA1C0A" w:rsidRDefault="00FA1C0A" w:rsidP="00597C73">
      <w:pPr>
        <w:numPr>
          <w:ilvl w:val="0"/>
          <w:numId w:val="15"/>
        </w:numPr>
        <w:suppressAutoHyphens w:val="0"/>
        <w:spacing w:line="240" w:lineRule="exact"/>
        <w:ind w:left="426" w:hanging="426"/>
        <w:jc w:val="both"/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</w:pPr>
      <w:r w:rsidRPr="00FA1C0A"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  <w:t>Collabora con i Comuni del Parco e con altri enti nelle attività di competenza</w:t>
      </w:r>
    </w:p>
    <w:p w14:paraId="7904FC0C" w14:textId="77777777" w:rsidR="00FA1C0A" w:rsidRPr="00FA1C0A" w:rsidRDefault="00FA1C0A" w:rsidP="00597C73">
      <w:pPr>
        <w:numPr>
          <w:ilvl w:val="0"/>
          <w:numId w:val="15"/>
        </w:numPr>
        <w:suppressAutoHyphens w:val="0"/>
        <w:spacing w:line="240" w:lineRule="exact"/>
        <w:ind w:left="426" w:hanging="426"/>
        <w:jc w:val="both"/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</w:pPr>
      <w:r w:rsidRPr="00FA1C0A"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  <w:t>Partecipa a manifestazioni, serate ed eventi</w:t>
      </w:r>
    </w:p>
    <w:p w14:paraId="7904FC0D" w14:textId="77777777" w:rsidR="00FA1C0A" w:rsidRPr="00FA1C0A" w:rsidRDefault="00FA1C0A" w:rsidP="00597C73">
      <w:pPr>
        <w:numPr>
          <w:ilvl w:val="0"/>
          <w:numId w:val="15"/>
        </w:numPr>
        <w:suppressAutoHyphens w:val="0"/>
        <w:spacing w:line="240" w:lineRule="exact"/>
        <w:ind w:left="426" w:hanging="426"/>
        <w:jc w:val="both"/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</w:pPr>
      <w:r w:rsidRPr="00FA1C0A"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  <w:t>Partecipazione a convegni e conferenze, riunioni diverse</w:t>
      </w:r>
    </w:p>
    <w:p w14:paraId="7904FC0E" w14:textId="77777777" w:rsidR="00FA1C0A" w:rsidRPr="00FA1C0A" w:rsidRDefault="00FA1C0A" w:rsidP="00597C73">
      <w:pPr>
        <w:numPr>
          <w:ilvl w:val="0"/>
          <w:numId w:val="15"/>
        </w:numPr>
        <w:suppressAutoHyphens w:val="0"/>
        <w:spacing w:line="240" w:lineRule="exact"/>
        <w:ind w:left="426" w:hanging="426"/>
        <w:jc w:val="both"/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</w:pPr>
      <w:r w:rsidRPr="00FA1C0A"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  <w:t xml:space="preserve">Gestione del calendario di attività svolte </w:t>
      </w:r>
    </w:p>
    <w:p w14:paraId="7904FC0F" w14:textId="77777777" w:rsidR="00FA1C0A" w:rsidRPr="00FA1C0A" w:rsidRDefault="00FA1C0A" w:rsidP="00597C73">
      <w:pPr>
        <w:numPr>
          <w:ilvl w:val="0"/>
          <w:numId w:val="15"/>
        </w:numPr>
        <w:suppressAutoHyphens w:val="0"/>
        <w:spacing w:line="240" w:lineRule="exact"/>
        <w:ind w:left="426" w:hanging="426"/>
        <w:jc w:val="both"/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</w:pPr>
      <w:r w:rsidRPr="00FA1C0A"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  <w:t xml:space="preserve">Redige i prospetti attività giornaliera ed i </w:t>
      </w:r>
      <w:proofErr w:type="spellStart"/>
      <w:r w:rsidR="00597C73" w:rsidRPr="00FA1C0A"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  <w:t>timescheet</w:t>
      </w:r>
      <w:proofErr w:type="spellEnd"/>
      <w:r w:rsidRPr="00FA1C0A"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  <w:t xml:space="preserve"> specifici per i progetti europei</w:t>
      </w:r>
    </w:p>
    <w:p w14:paraId="7904FC10" w14:textId="77777777" w:rsidR="00FA1C0A" w:rsidRPr="00FA1C0A" w:rsidRDefault="00FA1C0A" w:rsidP="00597C73">
      <w:pPr>
        <w:numPr>
          <w:ilvl w:val="0"/>
          <w:numId w:val="15"/>
        </w:numPr>
        <w:suppressAutoHyphens w:val="0"/>
        <w:spacing w:line="240" w:lineRule="exact"/>
        <w:ind w:left="426" w:hanging="426"/>
        <w:jc w:val="both"/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</w:pPr>
      <w:r w:rsidRPr="00FA1C0A"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  <w:t xml:space="preserve">Riordina e mantiene l’archivio pratiche </w:t>
      </w:r>
    </w:p>
    <w:p w14:paraId="7904FC11" w14:textId="77777777" w:rsidR="00FA1C0A" w:rsidRPr="00FA1C0A" w:rsidRDefault="00FA1C0A" w:rsidP="00597C73">
      <w:pPr>
        <w:numPr>
          <w:ilvl w:val="0"/>
          <w:numId w:val="15"/>
        </w:numPr>
        <w:suppressAutoHyphens w:val="0"/>
        <w:spacing w:line="240" w:lineRule="exact"/>
        <w:ind w:left="426" w:hanging="426"/>
        <w:jc w:val="both"/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</w:pPr>
      <w:r w:rsidRPr="00FA1C0A"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  <w:t>Attività fotografica in esterno con trasferimento delle immagini al responsabile dell’archivio fotografico</w:t>
      </w:r>
    </w:p>
    <w:p w14:paraId="7904FC12" w14:textId="77777777" w:rsidR="00FA1C0A" w:rsidRPr="00FA1C0A" w:rsidRDefault="00FA1C0A" w:rsidP="00597C73">
      <w:pPr>
        <w:numPr>
          <w:ilvl w:val="0"/>
          <w:numId w:val="15"/>
        </w:numPr>
        <w:suppressAutoHyphens w:val="0"/>
        <w:spacing w:line="240" w:lineRule="exact"/>
        <w:ind w:left="426" w:hanging="426"/>
        <w:jc w:val="both"/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</w:pPr>
      <w:r w:rsidRPr="00FA1C0A"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  <w:t xml:space="preserve">Partecipazione ad attività ricreative </w:t>
      </w:r>
    </w:p>
    <w:p w14:paraId="7904FC13" w14:textId="77777777" w:rsidR="00FA1C0A" w:rsidRPr="00FA1C0A" w:rsidRDefault="00FA1C0A" w:rsidP="00597C73">
      <w:pPr>
        <w:numPr>
          <w:ilvl w:val="0"/>
          <w:numId w:val="15"/>
        </w:numPr>
        <w:suppressAutoHyphens w:val="0"/>
        <w:spacing w:line="240" w:lineRule="exact"/>
        <w:ind w:left="426" w:hanging="426"/>
        <w:jc w:val="both"/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</w:pPr>
      <w:r w:rsidRPr="00FA1C0A"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  <w:t>Partecipa alle riunioni di servizio di settore e generali</w:t>
      </w:r>
    </w:p>
    <w:p w14:paraId="7904FC14" w14:textId="77777777" w:rsidR="00FA1C0A" w:rsidRPr="00FA1C0A" w:rsidRDefault="00FA1C0A" w:rsidP="00597C73">
      <w:pPr>
        <w:numPr>
          <w:ilvl w:val="0"/>
          <w:numId w:val="15"/>
        </w:numPr>
        <w:suppressAutoHyphens w:val="0"/>
        <w:spacing w:line="240" w:lineRule="exact"/>
        <w:ind w:left="426" w:hanging="426"/>
        <w:jc w:val="both"/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</w:pPr>
      <w:r w:rsidRPr="00FA1C0A"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  <w:t xml:space="preserve">Provvede all’autoformazione nell’ambito dell’orario di lavoro in relazione alle problematiche di competenza </w:t>
      </w:r>
    </w:p>
    <w:p w14:paraId="7904FC15" w14:textId="77777777" w:rsidR="00FA1C0A" w:rsidRPr="00FA1C0A" w:rsidRDefault="00FA1C0A" w:rsidP="00597C73">
      <w:pPr>
        <w:numPr>
          <w:ilvl w:val="0"/>
          <w:numId w:val="15"/>
        </w:numPr>
        <w:suppressAutoHyphens w:val="0"/>
        <w:spacing w:line="240" w:lineRule="exact"/>
        <w:ind w:left="426" w:hanging="426"/>
        <w:jc w:val="both"/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</w:pPr>
      <w:r w:rsidRPr="00FA1C0A"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  <w:t>Organizza formazione dei colleghi sulle attività di competenza</w:t>
      </w:r>
    </w:p>
    <w:p w14:paraId="7904FC16" w14:textId="77777777" w:rsidR="00FA1C0A" w:rsidRPr="00FA1C0A" w:rsidRDefault="00FA1C0A" w:rsidP="00597C73">
      <w:pPr>
        <w:numPr>
          <w:ilvl w:val="0"/>
          <w:numId w:val="15"/>
        </w:numPr>
        <w:suppressAutoHyphens w:val="0"/>
        <w:spacing w:line="240" w:lineRule="exact"/>
        <w:ind w:left="426" w:hanging="426"/>
        <w:jc w:val="both"/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</w:pPr>
      <w:r w:rsidRPr="00FA1C0A"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  <w:t>Partecipa ad attività di formazione in interno ed in esterno all’Ente</w:t>
      </w:r>
    </w:p>
    <w:p w14:paraId="7904FC17" w14:textId="77777777" w:rsidR="00FA1C0A" w:rsidRPr="00FA1C0A" w:rsidRDefault="00FA1C0A" w:rsidP="00597C73">
      <w:pPr>
        <w:numPr>
          <w:ilvl w:val="0"/>
          <w:numId w:val="15"/>
        </w:numPr>
        <w:suppressAutoHyphens w:val="0"/>
        <w:spacing w:line="240" w:lineRule="exact"/>
        <w:ind w:left="426" w:hanging="426"/>
        <w:jc w:val="both"/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</w:pPr>
      <w:r w:rsidRPr="00FA1C0A"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  <w:t xml:space="preserve">Segnalazione notizie per foglio informazione settimanale e per la comunicazione delle attività condotte </w:t>
      </w:r>
    </w:p>
    <w:p w14:paraId="7904FC18" w14:textId="77777777" w:rsidR="00FA1C0A" w:rsidRPr="00FA1C0A" w:rsidRDefault="00FA1C0A" w:rsidP="00FA1C0A">
      <w:pPr>
        <w:suppressAutoHyphens w:val="0"/>
        <w:spacing w:line="240" w:lineRule="exact"/>
        <w:jc w:val="both"/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</w:pPr>
      <w:r w:rsidRPr="00FA1C0A"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  <w:tab/>
        <w:t xml:space="preserve">Lo svolgimento di tutte le attività ordinarie e dei progetti di seguito riportati presuppone impegno in attività di ufficio secondo l’orario definito e garantendo la compresenza. Sono previste attività di campo preventivamente programmate ed indicate in calendario. Tali attività sono mirate a formazione di personale di vigilanza nella conduzione di attività, al controllo e verifica di particolari problematiche necessarie alla redazione di pareri e a supporto della propria attività d’ufficio. In linea generale, salvo deroghe formalmente accordate le attività in esterno non possono superare le 30 giornate annue. È importante che le attività di campo siano delegate alla vigilanza che rappresenta il braccio operativo del servizio </w:t>
      </w:r>
      <w:r w:rsidR="00A5618C"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  <w:t>Tecnico</w:t>
      </w:r>
      <w:r w:rsidRPr="00FA1C0A">
        <w:rPr>
          <w:rFonts w:ascii="Verdana" w:eastAsia="MS Mincho" w:hAnsi="Verdana" w:cs="Times New Roman"/>
          <w:color w:val="auto"/>
          <w:kern w:val="0"/>
          <w:sz w:val="20"/>
          <w:szCs w:val="20"/>
          <w:lang w:eastAsia="ja-JP"/>
        </w:rPr>
        <w:t xml:space="preserve">.    </w:t>
      </w:r>
    </w:p>
    <w:p w14:paraId="7904FC19" w14:textId="77777777" w:rsidR="00FA1C0A" w:rsidRPr="00FA1C0A" w:rsidRDefault="00FA1C0A" w:rsidP="00FA1C0A">
      <w:pPr>
        <w:suppressAutoHyphens w:val="0"/>
        <w:spacing w:after="200" w:line="276" w:lineRule="auto"/>
        <w:ind w:left="284"/>
        <w:rPr>
          <w:rFonts w:ascii="Verdana" w:eastAsia="MS Mincho" w:hAnsi="Verdana" w:cs="Calibri"/>
          <w:b/>
          <w:color w:val="auto"/>
          <w:kern w:val="0"/>
          <w:sz w:val="20"/>
          <w:szCs w:val="20"/>
          <w:lang w:eastAsia="ja-JP"/>
        </w:rPr>
      </w:pPr>
    </w:p>
    <w:p w14:paraId="7904FC1A" w14:textId="77777777" w:rsidR="007F1046" w:rsidRPr="0053571A" w:rsidRDefault="00695457">
      <w:pPr>
        <w:pStyle w:val="Pidipagina"/>
        <w:jc w:val="both"/>
        <w:rPr>
          <w:rFonts w:ascii="Verdana" w:hAnsi="Verdana" w:cs="Arial"/>
          <w:b/>
          <w:bCs/>
          <w:caps/>
          <w:sz w:val="20"/>
          <w:szCs w:val="20"/>
        </w:rPr>
      </w:pPr>
      <w:r w:rsidRPr="00B05E0B">
        <w:rPr>
          <w:rFonts w:ascii="Verdana" w:hAnsi="Verdana" w:cs="Arial"/>
          <w:b/>
          <w:bCs/>
          <w:caps/>
          <w:sz w:val="20"/>
          <w:szCs w:val="20"/>
        </w:rPr>
        <w:t>requisiti</w:t>
      </w:r>
      <w:r w:rsidR="00FA1C0A">
        <w:rPr>
          <w:rFonts w:ascii="Verdana" w:hAnsi="Verdana" w:cs="Arial"/>
          <w:b/>
          <w:bCs/>
          <w:caps/>
          <w:sz w:val="20"/>
          <w:szCs w:val="20"/>
        </w:rPr>
        <w:t xml:space="preserve"> </w:t>
      </w:r>
      <w:r w:rsidRPr="00B05E0B">
        <w:rPr>
          <w:rFonts w:ascii="Verdana" w:hAnsi="Verdana" w:cs="Arial"/>
          <w:b/>
          <w:bCs/>
          <w:caps/>
          <w:sz w:val="20"/>
          <w:szCs w:val="20"/>
        </w:rPr>
        <w:t>professionali e attitudinali</w:t>
      </w:r>
    </w:p>
    <w:p w14:paraId="7904FC1B" w14:textId="77777777" w:rsidR="00B05E0B" w:rsidRPr="0053571A" w:rsidRDefault="0053571A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7F1046" w:rsidRPr="0053571A">
        <w:rPr>
          <w:rFonts w:ascii="Verdana" w:hAnsi="Verdana"/>
          <w:sz w:val="20"/>
          <w:szCs w:val="20"/>
        </w:rPr>
        <w:t>Conoscenze, competenze</w:t>
      </w:r>
      <w:r>
        <w:rPr>
          <w:rFonts w:ascii="Verdana" w:hAnsi="Verdana"/>
          <w:sz w:val="20"/>
          <w:szCs w:val="20"/>
        </w:rPr>
        <w:t xml:space="preserve">, </w:t>
      </w:r>
      <w:r w:rsidRPr="0053571A">
        <w:rPr>
          <w:rFonts w:ascii="Verdana" w:hAnsi="Verdana"/>
          <w:sz w:val="20"/>
          <w:szCs w:val="20"/>
        </w:rPr>
        <w:t>capacità</w:t>
      </w:r>
      <w:r>
        <w:rPr>
          <w:rFonts w:ascii="Verdana" w:hAnsi="Verdana"/>
          <w:sz w:val="20"/>
          <w:szCs w:val="20"/>
        </w:rPr>
        <w:t xml:space="preserve"> ed attitudini da accertare in sede di valutazione e del colloquio)</w:t>
      </w:r>
    </w:p>
    <w:p w14:paraId="7904FC1C" w14:textId="77777777" w:rsidR="00B05E0B" w:rsidRDefault="00B05E0B">
      <w:pPr>
        <w:pStyle w:val="Default"/>
        <w:jc w:val="both"/>
        <w:rPr>
          <w:rFonts w:ascii="Verdana" w:hAnsi="Verdana"/>
          <w:sz w:val="20"/>
          <w:szCs w:val="20"/>
          <w:u w:val="single"/>
        </w:rPr>
      </w:pPr>
    </w:p>
    <w:p w14:paraId="7904FC1D" w14:textId="77777777" w:rsidR="00B05E0B" w:rsidRPr="0053571A" w:rsidRDefault="0053571A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53571A">
        <w:rPr>
          <w:rFonts w:ascii="Verdana" w:hAnsi="Verdana"/>
          <w:b/>
          <w:bCs/>
          <w:sz w:val="20"/>
          <w:szCs w:val="20"/>
        </w:rPr>
        <w:t>COMPETENZE E CONOSCENZE SPECIFICHE RIFERITE ALL’ENTE DI GESTIONE AREE PROTETTE ALPI MARITTIME</w:t>
      </w:r>
    </w:p>
    <w:p w14:paraId="7904FC1E" w14:textId="77777777" w:rsidR="007F1046" w:rsidRDefault="007F1046" w:rsidP="007F1046">
      <w:pPr>
        <w:pStyle w:val="Default"/>
        <w:ind w:firstLine="708"/>
        <w:jc w:val="both"/>
        <w:rPr>
          <w:rFonts w:ascii="Verdana" w:hAnsi="Verdana"/>
          <w:sz w:val="20"/>
          <w:szCs w:val="20"/>
        </w:rPr>
      </w:pPr>
    </w:p>
    <w:p w14:paraId="7904FC1F" w14:textId="77777777" w:rsidR="008F6B62" w:rsidRDefault="008F6B62" w:rsidP="008F6B62">
      <w:pPr>
        <w:pStyle w:val="Default"/>
        <w:jc w:val="both"/>
        <w:rPr>
          <w:rFonts w:ascii="Verdana" w:hAnsi="Verdana"/>
          <w:sz w:val="20"/>
          <w:szCs w:val="20"/>
        </w:rPr>
      </w:pPr>
      <w:r w:rsidRPr="00290ABC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conoscenze specifiche nell’ambito dei settori di attività dell’Ente:</w:t>
      </w:r>
    </w:p>
    <w:p w14:paraId="7904FC20" w14:textId="77777777" w:rsidR="008F6B62" w:rsidRDefault="008F6B62" w:rsidP="001C03CE">
      <w:pPr>
        <w:pStyle w:val="Default"/>
        <w:ind w:left="851" w:hanging="284"/>
        <w:jc w:val="both"/>
        <w:rPr>
          <w:rFonts w:ascii="Verdana" w:hAnsi="Verdana"/>
          <w:sz w:val="20"/>
          <w:szCs w:val="20"/>
        </w:rPr>
      </w:pPr>
    </w:p>
    <w:p w14:paraId="7904FC21" w14:textId="77777777" w:rsidR="001C03CE" w:rsidRDefault="001C03CE" w:rsidP="00272D5D">
      <w:pPr>
        <w:pStyle w:val="Default"/>
        <w:numPr>
          <w:ilvl w:val="0"/>
          <w:numId w:val="10"/>
        </w:numPr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86DA9">
        <w:rPr>
          <w:rFonts w:ascii="Verdana" w:hAnsi="Verdana"/>
          <w:color w:val="auto"/>
          <w:sz w:val="20"/>
          <w:szCs w:val="20"/>
        </w:rPr>
        <w:t>in ambito tecnico connesso alla pianificazione delle aree protette</w:t>
      </w:r>
    </w:p>
    <w:p w14:paraId="23A1BA39" w14:textId="0C971601" w:rsidR="008A1881" w:rsidRPr="00086DA9" w:rsidRDefault="008A1881" w:rsidP="00272D5D">
      <w:pPr>
        <w:pStyle w:val="Default"/>
        <w:numPr>
          <w:ilvl w:val="0"/>
          <w:numId w:val="10"/>
        </w:numPr>
        <w:ind w:left="426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in ambito tecnico connesso alla programmazione, progettazione, esecuzione</w:t>
      </w:r>
      <w:r w:rsidR="00A15AC8">
        <w:rPr>
          <w:rFonts w:ascii="Verdana" w:hAnsi="Verdana"/>
          <w:color w:val="auto"/>
          <w:sz w:val="20"/>
          <w:szCs w:val="20"/>
        </w:rPr>
        <w:t>, gestione e manutenzione di opere pubbliche</w:t>
      </w:r>
    </w:p>
    <w:p w14:paraId="7904FC22" w14:textId="77777777" w:rsidR="001C03CE" w:rsidRPr="00086DA9" w:rsidRDefault="008F6B62" w:rsidP="00272D5D">
      <w:pPr>
        <w:pStyle w:val="Default"/>
        <w:numPr>
          <w:ilvl w:val="0"/>
          <w:numId w:val="10"/>
        </w:numPr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86DA9">
        <w:rPr>
          <w:rFonts w:ascii="Verdana" w:hAnsi="Verdana"/>
          <w:color w:val="auto"/>
          <w:sz w:val="20"/>
          <w:szCs w:val="20"/>
        </w:rPr>
        <w:t xml:space="preserve">in ambito naturalistico </w:t>
      </w:r>
      <w:r w:rsidR="001C03CE" w:rsidRPr="00086DA9">
        <w:rPr>
          <w:rFonts w:ascii="Verdana" w:hAnsi="Verdana"/>
          <w:color w:val="auto"/>
          <w:sz w:val="20"/>
          <w:szCs w:val="20"/>
        </w:rPr>
        <w:t>–</w:t>
      </w:r>
      <w:r w:rsidRPr="00086DA9">
        <w:rPr>
          <w:rFonts w:ascii="Verdana" w:hAnsi="Verdana"/>
          <w:color w:val="auto"/>
          <w:sz w:val="20"/>
          <w:szCs w:val="20"/>
        </w:rPr>
        <w:t xml:space="preserve"> </w:t>
      </w:r>
      <w:r w:rsidR="001C03CE" w:rsidRPr="00086DA9">
        <w:rPr>
          <w:rFonts w:ascii="Verdana" w:hAnsi="Verdana"/>
          <w:color w:val="auto"/>
          <w:sz w:val="20"/>
          <w:szCs w:val="20"/>
        </w:rPr>
        <w:t xml:space="preserve">ambientale, </w:t>
      </w:r>
      <w:r w:rsidR="00C32BAC" w:rsidRPr="00086DA9">
        <w:rPr>
          <w:rFonts w:ascii="Verdana" w:hAnsi="Verdana"/>
          <w:color w:val="auto"/>
          <w:sz w:val="20"/>
          <w:szCs w:val="20"/>
        </w:rPr>
        <w:t>d</w:t>
      </w:r>
      <w:r w:rsidR="001C03CE" w:rsidRPr="00086DA9">
        <w:rPr>
          <w:rFonts w:ascii="Verdana" w:hAnsi="Verdana"/>
          <w:color w:val="auto"/>
          <w:sz w:val="20"/>
          <w:szCs w:val="20"/>
        </w:rPr>
        <w:t>ella</w:t>
      </w:r>
      <w:r w:rsidRPr="00086DA9">
        <w:rPr>
          <w:rFonts w:ascii="Verdana" w:hAnsi="Verdana"/>
          <w:color w:val="auto"/>
          <w:sz w:val="20"/>
          <w:szCs w:val="20"/>
        </w:rPr>
        <w:t xml:space="preserve"> programmazione, pianificazione, gestione e sviluppo economico delle aree rurali forestali e agricole; nelle attività a protezione</w:t>
      </w:r>
      <w:r w:rsidR="001C03CE" w:rsidRPr="00086DA9">
        <w:rPr>
          <w:rFonts w:ascii="Verdana" w:hAnsi="Verdana"/>
          <w:color w:val="auto"/>
          <w:sz w:val="20"/>
          <w:szCs w:val="20"/>
        </w:rPr>
        <w:t xml:space="preserve"> e gestione</w:t>
      </w:r>
      <w:r w:rsidRPr="00086DA9">
        <w:rPr>
          <w:rFonts w:ascii="Verdana" w:hAnsi="Verdana"/>
          <w:color w:val="auto"/>
          <w:sz w:val="20"/>
          <w:szCs w:val="20"/>
        </w:rPr>
        <w:t xml:space="preserve"> di boschi </w:t>
      </w:r>
      <w:r w:rsidR="001C03CE" w:rsidRPr="00086DA9">
        <w:rPr>
          <w:rFonts w:ascii="Verdana" w:hAnsi="Verdana"/>
          <w:color w:val="auto"/>
          <w:sz w:val="20"/>
          <w:szCs w:val="20"/>
        </w:rPr>
        <w:t>e pascoli</w:t>
      </w:r>
      <w:r w:rsidR="00C32BAC" w:rsidRPr="00086DA9">
        <w:rPr>
          <w:rFonts w:ascii="Verdana" w:hAnsi="Verdana"/>
          <w:color w:val="auto"/>
          <w:sz w:val="20"/>
          <w:szCs w:val="20"/>
        </w:rPr>
        <w:t xml:space="preserve"> nelle attività a carattere geologico, speleologico ed archeologico</w:t>
      </w:r>
    </w:p>
    <w:p w14:paraId="7904FC23" w14:textId="77777777" w:rsidR="001C03CE" w:rsidRPr="00086DA9" w:rsidRDefault="001C03CE" w:rsidP="00272D5D">
      <w:pPr>
        <w:pStyle w:val="Default"/>
        <w:numPr>
          <w:ilvl w:val="0"/>
          <w:numId w:val="10"/>
        </w:numPr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86DA9">
        <w:rPr>
          <w:rFonts w:ascii="Verdana" w:hAnsi="Verdana"/>
          <w:color w:val="auto"/>
          <w:sz w:val="20"/>
          <w:szCs w:val="20"/>
        </w:rPr>
        <w:t>nella attuazione di regolamenti comunitari in materia naturalistico – ambientale con particolare riferimento alla Rete Natura 2000</w:t>
      </w:r>
    </w:p>
    <w:p w14:paraId="7904FC24" w14:textId="77777777" w:rsidR="008F6B62" w:rsidRPr="00086DA9" w:rsidRDefault="001C03CE" w:rsidP="00272D5D">
      <w:pPr>
        <w:pStyle w:val="Default"/>
        <w:numPr>
          <w:ilvl w:val="0"/>
          <w:numId w:val="10"/>
        </w:numPr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86DA9">
        <w:rPr>
          <w:rFonts w:ascii="Verdana" w:hAnsi="Verdana"/>
          <w:color w:val="auto"/>
          <w:sz w:val="20"/>
          <w:szCs w:val="20"/>
        </w:rPr>
        <w:t>nella valorizzazione del territorio protetto, nella comunicazione e nella gestione sostenibile di habitat naturali compresa la mobilità sostenibile</w:t>
      </w:r>
    </w:p>
    <w:p w14:paraId="7904FC25" w14:textId="77777777" w:rsidR="001F12E0" w:rsidRDefault="001F12E0" w:rsidP="0053571A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14:paraId="7904FC26" w14:textId="77777777" w:rsidR="001F12E0" w:rsidRDefault="001F12E0" w:rsidP="0053571A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14:paraId="7904FC27" w14:textId="77777777" w:rsidR="0053571A" w:rsidRPr="0053571A" w:rsidRDefault="0053571A" w:rsidP="0053571A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53571A">
        <w:rPr>
          <w:rFonts w:ascii="Verdana" w:hAnsi="Verdana"/>
          <w:b/>
          <w:bCs/>
          <w:sz w:val="20"/>
          <w:szCs w:val="20"/>
        </w:rPr>
        <w:t>COMPETENZE E CONOSCENZE</w:t>
      </w:r>
      <w:r w:rsidR="00272D5D">
        <w:rPr>
          <w:rFonts w:ascii="Verdana" w:hAnsi="Verdana"/>
          <w:b/>
          <w:bCs/>
          <w:sz w:val="20"/>
          <w:szCs w:val="20"/>
        </w:rPr>
        <w:t xml:space="preserve"> SPECIFICHE</w:t>
      </w:r>
      <w:r w:rsidRPr="0053571A">
        <w:rPr>
          <w:rFonts w:ascii="Verdana" w:hAnsi="Verdana"/>
          <w:b/>
          <w:bCs/>
          <w:sz w:val="20"/>
          <w:szCs w:val="20"/>
        </w:rPr>
        <w:t xml:space="preserve"> TECNICHE E GESTIONALI</w:t>
      </w:r>
    </w:p>
    <w:p w14:paraId="7904FC28" w14:textId="77777777" w:rsidR="0053571A" w:rsidRPr="00290ABC" w:rsidRDefault="0053571A" w:rsidP="0053571A">
      <w:pPr>
        <w:pStyle w:val="Default"/>
        <w:jc w:val="both"/>
        <w:rPr>
          <w:rFonts w:ascii="Verdana" w:hAnsi="Verdana"/>
        </w:rPr>
      </w:pPr>
    </w:p>
    <w:p w14:paraId="7904FC29" w14:textId="77777777" w:rsidR="0053571A" w:rsidRDefault="0053571A" w:rsidP="0053571A">
      <w:pPr>
        <w:pStyle w:val="Default"/>
        <w:ind w:firstLine="708"/>
        <w:jc w:val="both"/>
        <w:rPr>
          <w:rFonts w:ascii="Verdana" w:hAnsi="Verdana"/>
          <w:sz w:val="20"/>
          <w:szCs w:val="20"/>
        </w:rPr>
      </w:pPr>
      <w:r w:rsidRPr="00290ABC">
        <w:rPr>
          <w:rFonts w:ascii="Verdana" w:hAnsi="Verdana"/>
          <w:sz w:val="20"/>
          <w:szCs w:val="20"/>
        </w:rPr>
        <w:t xml:space="preserve">Le competenze </w:t>
      </w:r>
      <w:r w:rsidR="00272D5D">
        <w:rPr>
          <w:rFonts w:ascii="Verdana" w:hAnsi="Verdana"/>
          <w:sz w:val="20"/>
          <w:szCs w:val="20"/>
        </w:rPr>
        <w:t xml:space="preserve">specifiche </w:t>
      </w:r>
      <w:r>
        <w:rPr>
          <w:rFonts w:ascii="Verdana" w:hAnsi="Verdana"/>
          <w:sz w:val="20"/>
          <w:szCs w:val="20"/>
        </w:rPr>
        <w:t>tecniche e gestionali</w:t>
      </w:r>
      <w:r w:rsidRPr="00290ABC">
        <w:rPr>
          <w:rFonts w:ascii="Verdana" w:hAnsi="Verdana"/>
          <w:sz w:val="20"/>
          <w:szCs w:val="20"/>
        </w:rPr>
        <w:t xml:space="preserve"> più rilevanti richieste per la posizione sono le seguenti:</w:t>
      </w:r>
    </w:p>
    <w:p w14:paraId="7904FC2A" w14:textId="77777777" w:rsidR="0053571A" w:rsidRDefault="0053571A" w:rsidP="0053571A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7904FC2B" w14:textId="77777777" w:rsidR="0053571A" w:rsidRPr="00086DA9" w:rsidRDefault="00272D5D" w:rsidP="00597C73">
      <w:pPr>
        <w:pStyle w:val="Default"/>
        <w:numPr>
          <w:ilvl w:val="0"/>
          <w:numId w:val="14"/>
        </w:numPr>
        <w:ind w:left="426" w:hanging="426"/>
        <w:jc w:val="both"/>
        <w:rPr>
          <w:rFonts w:ascii="Verdana" w:hAnsi="Verdana"/>
          <w:color w:val="auto"/>
        </w:rPr>
      </w:pPr>
      <w:r w:rsidRPr="00086DA9">
        <w:rPr>
          <w:rFonts w:ascii="Verdana" w:hAnsi="Verdana"/>
          <w:color w:val="auto"/>
          <w:sz w:val="20"/>
          <w:szCs w:val="20"/>
        </w:rPr>
        <w:t>C</w:t>
      </w:r>
      <w:r w:rsidR="0053571A" w:rsidRPr="00086DA9">
        <w:rPr>
          <w:rFonts w:ascii="Verdana" w:hAnsi="Verdana"/>
          <w:color w:val="auto"/>
          <w:sz w:val="20"/>
          <w:szCs w:val="20"/>
        </w:rPr>
        <w:t>onoscenza delle Istituzioni, degli Organi e delle Strutture della Pubblica Amministrazione, con particolare riferimento agli Enti Parco.</w:t>
      </w:r>
    </w:p>
    <w:p w14:paraId="7904FC2C" w14:textId="77777777" w:rsidR="00272D5D" w:rsidRPr="00086DA9" w:rsidRDefault="0053571A" w:rsidP="00597C73">
      <w:pPr>
        <w:pStyle w:val="Default"/>
        <w:numPr>
          <w:ilvl w:val="0"/>
          <w:numId w:val="14"/>
        </w:numPr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6DA9">
        <w:rPr>
          <w:rFonts w:ascii="Verdana" w:hAnsi="Verdana"/>
          <w:color w:val="auto"/>
          <w:sz w:val="20"/>
          <w:szCs w:val="20"/>
        </w:rPr>
        <w:lastRenderedPageBreak/>
        <w:t>Conoscenza approfondita della normativa europea, nazionale, regionale e dei relativi provvedimenti amministrativi in materia di aree naturali protette, biodiversità, beni culturali, paesaggio e urbanistica, assetto idrogeologico.</w:t>
      </w:r>
    </w:p>
    <w:p w14:paraId="7904FC2D" w14:textId="77777777" w:rsidR="0053571A" w:rsidRPr="00086DA9" w:rsidRDefault="0053571A" w:rsidP="00597C73">
      <w:pPr>
        <w:pStyle w:val="Default"/>
        <w:numPr>
          <w:ilvl w:val="0"/>
          <w:numId w:val="14"/>
        </w:numPr>
        <w:ind w:left="426" w:hanging="426"/>
        <w:jc w:val="both"/>
        <w:rPr>
          <w:rFonts w:ascii="Verdana" w:hAnsi="Verdana"/>
          <w:color w:val="auto"/>
        </w:rPr>
      </w:pPr>
      <w:r w:rsidRPr="00086DA9">
        <w:rPr>
          <w:rFonts w:ascii="Verdana" w:hAnsi="Verdana"/>
          <w:color w:val="auto"/>
          <w:sz w:val="20"/>
          <w:szCs w:val="20"/>
        </w:rPr>
        <w:t xml:space="preserve">Competenza in materia di programmazione e gestione tecnico-finanziaria di progetti inerenti alle attività proprie dell'Ente di gestione. </w:t>
      </w:r>
    </w:p>
    <w:p w14:paraId="7904FC2E" w14:textId="77777777" w:rsidR="0053571A" w:rsidRPr="00086DA9" w:rsidRDefault="0053571A" w:rsidP="00597C73">
      <w:pPr>
        <w:pStyle w:val="Default"/>
        <w:numPr>
          <w:ilvl w:val="0"/>
          <w:numId w:val="14"/>
        </w:numPr>
        <w:ind w:left="426" w:hanging="426"/>
        <w:jc w:val="both"/>
        <w:rPr>
          <w:rFonts w:ascii="Verdana" w:hAnsi="Verdana"/>
          <w:color w:val="auto"/>
        </w:rPr>
      </w:pPr>
      <w:r w:rsidRPr="00086DA9">
        <w:rPr>
          <w:rFonts w:ascii="Verdana" w:hAnsi="Verdana"/>
          <w:color w:val="auto"/>
          <w:sz w:val="20"/>
          <w:szCs w:val="20"/>
        </w:rPr>
        <w:t xml:space="preserve">Conoscenza in materia di utilizzo e gestione delle risorse regionali, nazionali e comunitarie. </w:t>
      </w:r>
    </w:p>
    <w:p w14:paraId="7904FC2F" w14:textId="77777777" w:rsidR="00695457" w:rsidRPr="00290ABC" w:rsidRDefault="00695457">
      <w:pPr>
        <w:pStyle w:val="Pidipagina"/>
        <w:jc w:val="both"/>
        <w:rPr>
          <w:rFonts w:ascii="Verdana" w:hAnsi="Verdana" w:cs="Arial"/>
          <w:sz w:val="20"/>
          <w:szCs w:val="20"/>
        </w:rPr>
      </w:pPr>
    </w:p>
    <w:p w14:paraId="7904FC30" w14:textId="14B6D933" w:rsidR="00695457" w:rsidRPr="007B2160" w:rsidRDefault="00695457">
      <w:pPr>
        <w:pageBreakBefore/>
        <w:spacing w:line="360" w:lineRule="auto"/>
        <w:jc w:val="right"/>
        <w:rPr>
          <w:rFonts w:ascii="Verdana" w:hAnsi="Verdana"/>
          <w:b/>
        </w:rPr>
      </w:pPr>
      <w:r w:rsidRPr="007B2160">
        <w:rPr>
          <w:rFonts w:ascii="Verdana" w:hAnsi="Verdana" w:cs="Arial"/>
          <w:b/>
          <w:sz w:val="20"/>
          <w:szCs w:val="20"/>
        </w:rPr>
        <w:lastRenderedPageBreak/>
        <w:t>ALLEGATO 2) DD</w:t>
      </w:r>
      <w:r w:rsidR="007B2160" w:rsidRPr="007B2160">
        <w:rPr>
          <w:rFonts w:ascii="Verdana" w:hAnsi="Verdana" w:cs="Arial"/>
          <w:b/>
          <w:sz w:val="20"/>
          <w:szCs w:val="20"/>
        </w:rPr>
        <w:t xml:space="preserve"> n. </w:t>
      </w:r>
      <w:r w:rsidR="00513A17">
        <w:rPr>
          <w:rFonts w:ascii="Verdana" w:hAnsi="Verdana" w:cs="Arial"/>
          <w:b/>
          <w:sz w:val="20"/>
          <w:szCs w:val="20"/>
        </w:rPr>
        <w:t>55 del 9 marzo 2022</w:t>
      </w:r>
    </w:p>
    <w:p w14:paraId="7904FC31" w14:textId="77777777" w:rsidR="00695457" w:rsidRPr="00723B19" w:rsidRDefault="00695457">
      <w:pPr>
        <w:pStyle w:val="Pidipagina"/>
        <w:spacing w:line="360" w:lineRule="auto"/>
        <w:jc w:val="both"/>
        <w:rPr>
          <w:rFonts w:ascii="Verdana" w:hAnsi="Verdana" w:cs="Arial"/>
          <w:caps/>
          <w:sz w:val="20"/>
          <w:szCs w:val="20"/>
        </w:rPr>
      </w:pPr>
    </w:p>
    <w:p w14:paraId="7904FC32" w14:textId="77777777" w:rsidR="00695457" w:rsidRPr="00723B19" w:rsidRDefault="00695457">
      <w:pPr>
        <w:pStyle w:val="Default"/>
        <w:spacing w:line="360" w:lineRule="auto"/>
        <w:jc w:val="right"/>
        <w:rPr>
          <w:rFonts w:ascii="Verdana" w:hAnsi="Verdana"/>
        </w:rPr>
      </w:pPr>
      <w:r w:rsidRPr="00723B19">
        <w:rPr>
          <w:rFonts w:ascii="Verdana" w:hAnsi="Verdana"/>
          <w:sz w:val="20"/>
          <w:szCs w:val="20"/>
        </w:rPr>
        <w:t xml:space="preserve">All’Ente di gestione delle Aree protette </w:t>
      </w:r>
      <w:r w:rsidR="00723B19" w:rsidRPr="00723B19">
        <w:rPr>
          <w:rFonts w:ascii="Verdana" w:hAnsi="Verdana"/>
          <w:sz w:val="20"/>
          <w:szCs w:val="20"/>
        </w:rPr>
        <w:t>delle Alpi Marittime</w:t>
      </w:r>
    </w:p>
    <w:p w14:paraId="7904FC33" w14:textId="7CF75198" w:rsidR="00695457" w:rsidRPr="00723B19" w:rsidRDefault="00723B19">
      <w:pPr>
        <w:pStyle w:val="Default"/>
        <w:spacing w:line="360" w:lineRule="auto"/>
        <w:jc w:val="right"/>
        <w:rPr>
          <w:rFonts w:ascii="Verdana" w:hAnsi="Verdana"/>
          <w:sz w:val="20"/>
          <w:szCs w:val="20"/>
        </w:rPr>
      </w:pPr>
      <w:r w:rsidRPr="00723B19">
        <w:rPr>
          <w:rFonts w:ascii="Verdana" w:hAnsi="Verdana"/>
          <w:sz w:val="20"/>
          <w:szCs w:val="20"/>
        </w:rPr>
        <w:t xml:space="preserve">Piazza Regina Elena </w:t>
      </w:r>
      <w:r w:rsidR="0059585C">
        <w:rPr>
          <w:rFonts w:ascii="Verdana" w:hAnsi="Verdana"/>
          <w:sz w:val="20"/>
          <w:szCs w:val="20"/>
        </w:rPr>
        <w:t xml:space="preserve">n. </w:t>
      </w:r>
      <w:r w:rsidRPr="00723B19">
        <w:rPr>
          <w:rFonts w:ascii="Verdana" w:hAnsi="Verdana"/>
          <w:sz w:val="20"/>
          <w:szCs w:val="20"/>
        </w:rPr>
        <w:t>30</w:t>
      </w:r>
    </w:p>
    <w:p w14:paraId="7904FC34" w14:textId="77777777" w:rsidR="00723B19" w:rsidRDefault="00723B19">
      <w:pPr>
        <w:pStyle w:val="Default"/>
        <w:spacing w:line="360" w:lineRule="auto"/>
        <w:jc w:val="right"/>
        <w:rPr>
          <w:rFonts w:ascii="Verdana" w:hAnsi="Verdana"/>
          <w:sz w:val="20"/>
          <w:szCs w:val="20"/>
        </w:rPr>
      </w:pPr>
      <w:r w:rsidRPr="00723B19">
        <w:rPr>
          <w:rFonts w:ascii="Verdana" w:hAnsi="Verdana"/>
          <w:sz w:val="20"/>
          <w:szCs w:val="20"/>
        </w:rPr>
        <w:t>12010 Valdieri (CN)</w:t>
      </w:r>
    </w:p>
    <w:p w14:paraId="7904FC35" w14:textId="77777777" w:rsidR="00EF572F" w:rsidRPr="00723B19" w:rsidRDefault="00AC5162">
      <w:pPr>
        <w:pStyle w:val="Default"/>
        <w:spacing w:line="360" w:lineRule="auto"/>
        <w:jc w:val="right"/>
        <w:rPr>
          <w:rFonts w:ascii="Verdana" w:hAnsi="Verdana"/>
        </w:rPr>
      </w:pPr>
      <w:hyperlink r:id="rId9" w:history="1">
        <w:r w:rsidR="00EF572F" w:rsidRPr="00466E16">
          <w:rPr>
            <w:rStyle w:val="Collegamentoipertestuale"/>
            <w:rFonts w:ascii="Verdana" w:hAnsi="Verdana" w:cs="Arial"/>
            <w:sz w:val="20"/>
            <w:szCs w:val="20"/>
          </w:rPr>
          <w:t>apam@pec.areeprotettealpimarittime.it</w:t>
        </w:r>
      </w:hyperlink>
      <w:r w:rsidR="00EF572F">
        <w:rPr>
          <w:rFonts w:ascii="Verdana" w:hAnsi="Verdana"/>
          <w:sz w:val="20"/>
          <w:szCs w:val="20"/>
        </w:rPr>
        <w:t xml:space="preserve"> </w:t>
      </w:r>
    </w:p>
    <w:p w14:paraId="7904FC36" w14:textId="77777777" w:rsidR="00695457" w:rsidRPr="00723B19" w:rsidRDefault="00695457">
      <w:pPr>
        <w:pStyle w:val="Default"/>
        <w:spacing w:line="360" w:lineRule="auto"/>
        <w:jc w:val="right"/>
        <w:rPr>
          <w:rFonts w:ascii="Verdana" w:hAnsi="Verdana"/>
          <w:sz w:val="20"/>
          <w:szCs w:val="20"/>
        </w:rPr>
      </w:pPr>
    </w:p>
    <w:p w14:paraId="7904FC37" w14:textId="77777777" w:rsidR="00695457" w:rsidRPr="00723B19" w:rsidRDefault="00695457">
      <w:pPr>
        <w:pStyle w:val="Default"/>
        <w:spacing w:line="360" w:lineRule="auto"/>
        <w:jc w:val="both"/>
        <w:rPr>
          <w:rFonts w:ascii="Verdana" w:hAnsi="Verdana"/>
        </w:rPr>
      </w:pPr>
      <w:r w:rsidRPr="00723B19">
        <w:rPr>
          <w:rFonts w:ascii="Verdana" w:hAnsi="Verdana"/>
          <w:sz w:val="20"/>
          <w:szCs w:val="20"/>
        </w:rPr>
        <w:t>Il/La sottoscritto/a (Cognome) ________________________ (Nome) __________________</w:t>
      </w:r>
      <w:r w:rsidR="00723B19">
        <w:rPr>
          <w:rFonts w:ascii="Verdana" w:hAnsi="Verdana"/>
          <w:sz w:val="20"/>
          <w:szCs w:val="20"/>
        </w:rPr>
        <w:t>_</w:t>
      </w:r>
    </w:p>
    <w:p w14:paraId="7904FC38" w14:textId="77777777" w:rsidR="00695457" w:rsidRPr="00723B19" w:rsidRDefault="00695457">
      <w:pPr>
        <w:pStyle w:val="Default"/>
        <w:spacing w:line="360" w:lineRule="auto"/>
        <w:jc w:val="both"/>
        <w:rPr>
          <w:rFonts w:ascii="Verdana" w:hAnsi="Verdana"/>
        </w:rPr>
      </w:pPr>
      <w:r w:rsidRPr="00723B19">
        <w:rPr>
          <w:rFonts w:ascii="Verdana" w:hAnsi="Verdana"/>
          <w:sz w:val="20"/>
          <w:szCs w:val="20"/>
        </w:rPr>
        <w:t>Nato/a il _________ a ______________ Codice Fiscale (</w:t>
      </w:r>
      <w:r w:rsidRPr="00723B19">
        <w:rPr>
          <w:rFonts w:ascii="Verdana" w:hAnsi="Verdana"/>
          <w:sz w:val="20"/>
          <w:szCs w:val="20"/>
          <w:u w:val="single"/>
        </w:rPr>
        <w:t>obbligatorio</w:t>
      </w:r>
      <w:r w:rsidRPr="00723B19">
        <w:rPr>
          <w:rFonts w:ascii="Verdana" w:hAnsi="Verdana"/>
          <w:sz w:val="20"/>
          <w:szCs w:val="20"/>
        </w:rPr>
        <w:t>) ___________________</w:t>
      </w:r>
    </w:p>
    <w:p w14:paraId="7904FC39" w14:textId="77777777" w:rsidR="00695457" w:rsidRPr="00723B19" w:rsidRDefault="00695457">
      <w:pPr>
        <w:pStyle w:val="Default"/>
        <w:spacing w:line="360" w:lineRule="auto"/>
        <w:jc w:val="both"/>
        <w:rPr>
          <w:rFonts w:ascii="Verdana" w:hAnsi="Verdana"/>
        </w:rPr>
      </w:pPr>
      <w:r w:rsidRPr="00723B19">
        <w:rPr>
          <w:rFonts w:ascii="Verdana" w:hAnsi="Verdana"/>
          <w:sz w:val="20"/>
          <w:szCs w:val="20"/>
        </w:rPr>
        <w:t>Residente in Via _________________________________________________</w:t>
      </w:r>
      <w:r w:rsidR="00723B19">
        <w:rPr>
          <w:rFonts w:ascii="Verdana" w:hAnsi="Verdana"/>
          <w:sz w:val="20"/>
          <w:szCs w:val="20"/>
        </w:rPr>
        <w:t>_</w:t>
      </w:r>
      <w:r w:rsidRPr="00723B19">
        <w:rPr>
          <w:rFonts w:ascii="Verdana" w:hAnsi="Verdana"/>
          <w:sz w:val="20"/>
          <w:szCs w:val="20"/>
        </w:rPr>
        <w:t>__ n. _______</w:t>
      </w:r>
    </w:p>
    <w:p w14:paraId="7904FC3A" w14:textId="77777777" w:rsidR="00695457" w:rsidRPr="00723B19" w:rsidRDefault="00695457">
      <w:pPr>
        <w:pStyle w:val="Default"/>
        <w:spacing w:line="360" w:lineRule="auto"/>
        <w:jc w:val="both"/>
        <w:rPr>
          <w:rFonts w:ascii="Verdana" w:hAnsi="Verdana"/>
        </w:rPr>
      </w:pPr>
      <w:proofErr w:type="spellStart"/>
      <w:r w:rsidRPr="00723B19">
        <w:rPr>
          <w:rFonts w:ascii="Verdana" w:hAnsi="Verdana"/>
          <w:sz w:val="20"/>
          <w:szCs w:val="20"/>
        </w:rPr>
        <w:t>C.a.p.</w:t>
      </w:r>
      <w:proofErr w:type="spellEnd"/>
      <w:r w:rsidRPr="00723B19">
        <w:rPr>
          <w:rFonts w:ascii="Verdana" w:hAnsi="Verdana"/>
          <w:sz w:val="20"/>
          <w:szCs w:val="20"/>
        </w:rPr>
        <w:t xml:space="preserve"> _______________ Comune _________________________________ </w:t>
      </w:r>
      <w:proofErr w:type="spellStart"/>
      <w:r w:rsidRPr="00723B19">
        <w:rPr>
          <w:rFonts w:ascii="Verdana" w:hAnsi="Verdana"/>
          <w:sz w:val="20"/>
          <w:szCs w:val="20"/>
        </w:rPr>
        <w:t>Prov</w:t>
      </w:r>
      <w:proofErr w:type="spellEnd"/>
      <w:r w:rsidRPr="00723B19">
        <w:rPr>
          <w:rFonts w:ascii="Verdana" w:hAnsi="Verdana"/>
          <w:sz w:val="20"/>
          <w:szCs w:val="20"/>
        </w:rPr>
        <w:t>. _________</w:t>
      </w:r>
    </w:p>
    <w:p w14:paraId="7904FC3B" w14:textId="77777777" w:rsidR="00695457" w:rsidRPr="00723B19" w:rsidRDefault="00695457">
      <w:pPr>
        <w:pStyle w:val="Default"/>
        <w:spacing w:line="360" w:lineRule="auto"/>
        <w:jc w:val="both"/>
        <w:rPr>
          <w:rFonts w:ascii="Verdana" w:hAnsi="Verdana"/>
        </w:rPr>
      </w:pPr>
      <w:r w:rsidRPr="00723B19">
        <w:rPr>
          <w:rFonts w:ascii="Verdana" w:hAnsi="Verdana"/>
          <w:sz w:val="20"/>
          <w:szCs w:val="20"/>
        </w:rPr>
        <w:t>Recapiti telefonici: ______________________________</w:t>
      </w:r>
      <w:r w:rsidR="00723B19">
        <w:rPr>
          <w:rFonts w:ascii="Verdana" w:hAnsi="Verdana"/>
          <w:sz w:val="20"/>
          <w:szCs w:val="20"/>
        </w:rPr>
        <w:t>______________________________</w:t>
      </w:r>
    </w:p>
    <w:p w14:paraId="7904FC3C" w14:textId="77777777" w:rsidR="00695457" w:rsidRPr="00723B19" w:rsidRDefault="00695457">
      <w:pPr>
        <w:pStyle w:val="Default"/>
        <w:spacing w:line="360" w:lineRule="auto"/>
        <w:jc w:val="both"/>
        <w:rPr>
          <w:rFonts w:ascii="Verdana" w:hAnsi="Verdana"/>
        </w:rPr>
      </w:pPr>
      <w:r w:rsidRPr="00723B19">
        <w:rPr>
          <w:rFonts w:ascii="Verdana" w:hAnsi="Verdana"/>
          <w:sz w:val="20"/>
          <w:szCs w:val="20"/>
        </w:rPr>
        <w:t>Indirizzo e-mail per l’invio delle comunicazioni relative al presente avviso: ___________________________</w:t>
      </w:r>
      <w:r w:rsidR="00723B19">
        <w:rPr>
          <w:rFonts w:ascii="Verdana" w:hAnsi="Verdana"/>
          <w:sz w:val="20"/>
          <w:szCs w:val="20"/>
        </w:rPr>
        <w:t>________________________________________________</w:t>
      </w:r>
    </w:p>
    <w:p w14:paraId="7904FC3D" w14:textId="77777777" w:rsidR="00695457" w:rsidRPr="00723B19" w:rsidRDefault="00695457">
      <w:pPr>
        <w:pStyle w:val="Default"/>
        <w:spacing w:line="360" w:lineRule="auto"/>
        <w:jc w:val="both"/>
        <w:rPr>
          <w:rFonts w:ascii="Verdana" w:hAnsi="Verdana"/>
        </w:rPr>
      </w:pPr>
      <w:r w:rsidRPr="00723B19">
        <w:rPr>
          <w:rFonts w:ascii="Verdana" w:hAnsi="Verdana"/>
          <w:sz w:val="20"/>
          <w:szCs w:val="20"/>
        </w:rPr>
        <w:t>Eventuale indirizzo di domicilio (SOLO SE diverso dalla residenza):</w:t>
      </w:r>
    </w:p>
    <w:p w14:paraId="7904FC3E" w14:textId="77777777" w:rsidR="00695457" w:rsidRPr="00723B19" w:rsidRDefault="00695457">
      <w:pPr>
        <w:pStyle w:val="Default"/>
        <w:spacing w:line="360" w:lineRule="auto"/>
        <w:jc w:val="both"/>
        <w:rPr>
          <w:rFonts w:ascii="Verdana" w:hAnsi="Verdana"/>
        </w:rPr>
      </w:pPr>
      <w:r w:rsidRPr="00723B19">
        <w:rPr>
          <w:rFonts w:ascii="Verdana" w:hAnsi="Verdana"/>
          <w:sz w:val="20"/>
          <w:szCs w:val="20"/>
        </w:rPr>
        <w:t>Presso ____________________________ Via ______________________________ n . _____</w:t>
      </w:r>
    </w:p>
    <w:p w14:paraId="7904FC3F" w14:textId="77777777" w:rsidR="00695457" w:rsidRPr="00723B19" w:rsidRDefault="00695457">
      <w:pPr>
        <w:pStyle w:val="Default"/>
        <w:spacing w:line="360" w:lineRule="auto"/>
        <w:jc w:val="both"/>
        <w:rPr>
          <w:rFonts w:ascii="Verdana" w:hAnsi="Verdana"/>
        </w:rPr>
      </w:pPr>
      <w:proofErr w:type="spellStart"/>
      <w:r w:rsidRPr="00723B19">
        <w:rPr>
          <w:rFonts w:ascii="Verdana" w:hAnsi="Verdana"/>
          <w:sz w:val="20"/>
          <w:szCs w:val="20"/>
        </w:rPr>
        <w:t>C.a.p.</w:t>
      </w:r>
      <w:proofErr w:type="spellEnd"/>
      <w:r w:rsidRPr="00723B19">
        <w:rPr>
          <w:rFonts w:ascii="Verdana" w:hAnsi="Verdana"/>
          <w:sz w:val="20"/>
          <w:szCs w:val="20"/>
        </w:rPr>
        <w:t xml:space="preserve"> ______________ Comune __________________________________ </w:t>
      </w:r>
      <w:proofErr w:type="spellStart"/>
      <w:r w:rsidRPr="00723B19">
        <w:rPr>
          <w:rFonts w:ascii="Verdana" w:hAnsi="Verdana"/>
          <w:sz w:val="20"/>
          <w:szCs w:val="20"/>
        </w:rPr>
        <w:t>Prov</w:t>
      </w:r>
      <w:proofErr w:type="spellEnd"/>
      <w:r w:rsidRPr="00723B19">
        <w:rPr>
          <w:rFonts w:ascii="Verdana" w:hAnsi="Verdana"/>
          <w:sz w:val="20"/>
          <w:szCs w:val="20"/>
        </w:rPr>
        <w:t>. _________</w:t>
      </w:r>
    </w:p>
    <w:p w14:paraId="7904FC40" w14:textId="77777777" w:rsidR="00524A70" w:rsidRDefault="00524A70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7904FC41" w14:textId="77777777" w:rsidR="00695457" w:rsidRPr="00524A70" w:rsidRDefault="00695457">
      <w:pPr>
        <w:pStyle w:val="Default"/>
        <w:spacing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524A70">
        <w:rPr>
          <w:rFonts w:ascii="Verdana" w:hAnsi="Verdana"/>
          <w:b/>
          <w:sz w:val="20"/>
          <w:szCs w:val="20"/>
          <w:u w:val="single"/>
        </w:rPr>
        <w:t>CHIEDE</w:t>
      </w:r>
    </w:p>
    <w:p w14:paraId="7904FC42" w14:textId="77777777" w:rsidR="00524A70" w:rsidRPr="00723B19" w:rsidRDefault="00524A70">
      <w:pPr>
        <w:pStyle w:val="Default"/>
        <w:spacing w:line="360" w:lineRule="auto"/>
        <w:jc w:val="center"/>
        <w:rPr>
          <w:rFonts w:ascii="Verdana" w:hAnsi="Verdana"/>
        </w:rPr>
      </w:pPr>
    </w:p>
    <w:p w14:paraId="7904FC43" w14:textId="77777777" w:rsidR="00695457" w:rsidRDefault="00695457">
      <w:pPr>
        <w:pStyle w:val="Default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723B19">
        <w:rPr>
          <w:rFonts w:ascii="Verdana" w:hAnsi="Verdana"/>
          <w:b/>
          <w:bCs/>
          <w:sz w:val="20"/>
          <w:szCs w:val="20"/>
        </w:rPr>
        <w:t>DI PARTECIPARE ALLA PROCEDURA DI CUI AL</w:t>
      </w:r>
      <w:r w:rsidR="00404F33">
        <w:rPr>
          <w:rFonts w:ascii="Verdana" w:hAnsi="Verdana"/>
          <w:b/>
          <w:bCs/>
          <w:sz w:val="20"/>
          <w:szCs w:val="20"/>
        </w:rPr>
        <w:t xml:space="preserve"> BANDO</w:t>
      </w:r>
      <w:r w:rsidRPr="00723B19">
        <w:rPr>
          <w:rFonts w:ascii="Verdana" w:hAnsi="Verdana"/>
          <w:b/>
          <w:bCs/>
          <w:sz w:val="20"/>
          <w:szCs w:val="20"/>
        </w:rPr>
        <w:t xml:space="preserve"> DI MOBILITÀ VOLONTARIA ESTERNA PER LA COPERTURA, A TEMPO PIENO E INDETERMINATO, MEDIANTE PASSAGGIO DIRETTO TRA PUBBLICHE AMMINISTRAZIONI AI SENSI DELL’ART. 30 DEL D.LGS. N. 165/2001 E S.M.I., DI N. 1 POSTO DI </w:t>
      </w:r>
      <w:r w:rsidR="00404F33">
        <w:rPr>
          <w:rFonts w:ascii="Verdana" w:hAnsi="Verdana"/>
          <w:b/>
          <w:bCs/>
          <w:sz w:val="20"/>
          <w:szCs w:val="20"/>
        </w:rPr>
        <w:t>“</w:t>
      </w:r>
      <w:r w:rsidR="002F58EC">
        <w:rPr>
          <w:rFonts w:ascii="Verdana" w:hAnsi="Verdana"/>
          <w:b/>
          <w:bCs/>
          <w:sz w:val="20"/>
          <w:szCs w:val="20"/>
        </w:rPr>
        <w:t>FUNZIONARIO</w:t>
      </w:r>
      <w:r w:rsidRPr="00723B19">
        <w:rPr>
          <w:rFonts w:ascii="Verdana" w:hAnsi="Verdana"/>
          <w:b/>
          <w:bCs/>
          <w:sz w:val="20"/>
          <w:szCs w:val="20"/>
        </w:rPr>
        <w:t xml:space="preserve"> </w:t>
      </w:r>
      <w:r w:rsidR="008A1494">
        <w:rPr>
          <w:rFonts w:ascii="Verdana" w:hAnsi="Verdana"/>
          <w:b/>
          <w:bCs/>
          <w:sz w:val="20"/>
          <w:szCs w:val="20"/>
        </w:rPr>
        <w:t>TECNICO</w:t>
      </w:r>
      <w:r w:rsidR="00404F33">
        <w:rPr>
          <w:rFonts w:ascii="Verdana" w:hAnsi="Verdana"/>
          <w:b/>
          <w:bCs/>
          <w:sz w:val="20"/>
          <w:szCs w:val="20"/>
        </w:rPr>
        <w:t>”</w:t>
      </w:r>
      <w:r w:rsidR="008A1494">
        <w:rPr>
          <w:rFonts w:ascii="Verdana" w:hAnsi="Verdana"/>
          <w:b/>
          <w:bCs/>
          <w:sz w:val="20"/>
          <w:szCs w:val="20"/>
        </w:rPr>
        <w:t xml:space="preserve"> </w:t>
      </w:r>
      <w:r w:rsidR="00E03954" w:rsidRPr="00522EA1">
        <w:rPr>
          <w:rFonts w:ascii="Verdana" w:hAnsi="Verdana"/>
          <w:b/>
          <w:bCs/>
          <w:color w:val="auto"/>
          <w:sz w:val="20"/>
          <w:szCs w:val="20"/>
        </w:rPr>
        <w:t>DI CATEGORIA D</w:t>
      </w:r>
      <w:r w:rsidR="00E03954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 w:rsidR="00404F33">
        <w:rPr>
          <w:rFonts w:ascii="Verdana" w:hAnsi="Verdana"/>
          <w:b/>
          <w:bCs/>
          <w:color w:val="auto"/>
          <w:sz w:val="20"/>
          <w:szCs w:val="20"/>
        </w:rPr>
        <w:t xml:space="preserve">IN CAPO AL SETTORE </w:t>
      </w:r>
      <w:r w:rsidR="00A5618C">
        <w:rPr>
          <w:rFonts w:ascii="Verdana" w:hAnsi="Verdana"/>
          <w:b/>
          <w:bCs/>
          <w:color w:val="auto"/>
          <w:sz w:val="20"/>
          <w:szCs w:val="20"/>
        </w:rPr>
        <w:t>PIANIFICAZIONE</w:t>
      </w:r>
      <w:r w:rsidR="00A501E6">
        <w:rPr>
          <w:rFonts w:ascii="Verdana" w:hAnsi="Verdana"/>
          <w:b/>
          <w:bCs/>
          <w:color w:val="auto"/>
          <w:sz w:val="20"/>
          <w:szCs w:val="20"/>
        </w:rPr>
        <w:t>,</w:t>
      </w:r>
      <w:r w:rsidR="00A5618C">
        <w:rPr>
          <w:rFonts w:ascii="Verdana" w:hAnsi="Verdana"/>
          <w:b/>
          <w:bCs/>
          <w:color w:val="auto"/>
          <w:sz w:val="20"/>
          <w:szCs w:val="20"/>
        </w:rPr>
        <w:t xml:space="preserve"> GESTIONE DEL TERRITORIO E DEL PATRIMONIO </w:t>
      </w:r>
      <w:r w:rsidR="00404F33">
        <w:rPr>
          <w:rFonts w:ascii="Verdana" w:hAnsi="Verdana"/>
          <w:b/>
          <w:bCs/>
          <w:color w:val="auto"/>
          <w:sz w:val="20"/>
          <w:szCs w:val="20"/>
        </w:rPr>
        <w:t>DEL</w:t>
      </w:r>
      <w:r w:rsidRPr="00723B19">
        <w:rPr>
          <w:rFonts w:ascii="Verdana" w:hAnsi="Verdana"/>
          <w:b/>
          <w:bCs/>
          <w:sz w:val="20"/>
          <w:szCs w:val="20"/>
        </w:rPr>
        <w:t xml:space="preserve">L’ENTE DI GESTIONE DELLE AREE PROTETTE </w:t>
      </w:r>
      <w:r w:rsidR="00723B19">
        <w:rPr>
          <w:rFonts w:ascii="Verdana" w:hAnsi="Verdana"/>
          <w:b/>
          <w:bCs/>
          <w:sz w:val="20"/>
          <w:szCs w:val="20"/>
        </w:rPr>
        <w:t>DELLE ALPI MARITTIME</w:t>
      </w:r>
      <w:r w:rsidRPr="00723B19">
        <w:rPr>
          <w:rFonts w:ascii="Verdana" w:hAnsi="Verdana"/>
          <w:b/>
          <w:bCs/>
          <w:sz w:val="20"/>
          <w:szCs w:val="20"/>
        </w:rPr>
        <w:t>.</w:t>
      </w:r>
    </w:p>
    <w:p w14:paraId="7904FC44" w14:textId="77777777" w:rsidR="00524A70" w:rsidRPr="00723B19" w:rsidRDefault="00524A70">
      <w:pPr>
        <w:pStyle w:val="Default"/>
        <w:spacing w:line="360" w:lineRule="auto"/>
        <w:jc w:val="both"/>
        <w:rPr>
          <w:rFonts w:ascii="Verdana" w:hAnsi="Verdana"/>
        </w:rPr>
      </w:pPr>
    </w:p>
    <w:p w14:paraId="7904FC45" w14:textId="77777777" w:rsidR="00695457" w:rsidRPr="00723B19" w:rsidRDefault="00695457">
      <w:pPr>
        <w:pStyle w:val="Default"/>
        <w:spacing w:line="360" w:lineRule="auto"/>
        <w:jc w:val="both"/>
        <w:rPr>
          <w:rFonts w:ascii="Verdana" w:hAnsi="Verdana"/>
        </w:rPr>
      </w:pPr>
      <w:r w:rsidRPr="00723B19">
        <w:rPr>
          <w:rFonts w:ascii="Verdana" w:hAnsi="Verdana"/>
          <w:sz w:val="20"/>
          <w:szCs w:val="20"/>
        </w:rPr>
        <w:t>A tal fine, ai sensi degli articoli 46 e 47 del D.P.R. n. 445/2000 e consapevole delle sanzioni penali previste dall’art. 76 in caso di falsità di atti e di dichiarazioni mendaci nonché delle conseguenze di cui all’art. 75 del medesimo DPR per dichiarazioni non veritiere, dichiara:</w:t>
      </w:r>
    </w:p>
    <w:p w14:paraId="7904FC46" w14:textId="77777777" w:rsidR="00E03954" w:rsidRPr="00522EA1" w:rsidRDefault="00695457">
      <w:pPr>
        <w:pStyle w:val="Default"/>
        <w:numPr>
          <w:ilvl w:val="0"/>
          <w:numId w:val="6"/>
        </w:num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522EA1">
        <w:rPr>
          <w:rFonts w:ascii="Verdana" w:hAnsi="Verdana"/>
          <w:color w:val="auto"/>
          <w:sz w:val="20"/>
          <w:szCs w:val="20"/>
        </w:rPr>
        <w:t>di essere dipendente</w:t>
      </w:r>
      <w:r w:rsidR="00723B19" w:rsidRPr="00522EA1">
        <w:rPr>
          <w:rFonts w:ascii="Verdana" w:hAnsi="Verdana"/>
          <w:color w:val="auto"/>
          <w:sz w:val="20"/>
          <w:szCs w:val="20"/>
        </w:rPr>
        <w:t xml:space="preserve"> di ruolo</w:t>
      </w:r>
      <w:r w:rsidR="00522EA1" w:rsidRPr="00522EA1">
        <w:rPr>
          <w:rFonts w:ascii="Verdana" w:hAnsi="Verdana"/>
          <w:color w:val="auto"/>
          <w:sz w:val="20"/>
          <w:szCs w:val="20"/>
        </w:rPr>
        <w:t xml:space="preserve"> </w:t>
      </w:r>
      <w:r w:rsidR="00E03954" w:rsidRPr="00522EA1">
        <w:rPr>
          <w:rFonts w:ascii="Verdana" w:hAnsi="Verdana"/>
          <w:color w:val="auto"/>
          <w:sz w:val="20"/>
          <w:szCs w:val="20"/>
        </w:rPr>
        <w:t>della seguente amministrazione ___________________________ dal ___/___/__ (indicare la decorrenza economica di immissione nel ruolo dell’Amministrazione di appartenenza);</w:t>
      </w:r>
    </w:p>
    <w:p w14:paraId="7904FC47" w14:textId="77777777" w:rsidR="003E23BD" w:rsidRPr="00522EA1" w:rsidRDefault="003E23BD">
      <w:pPr>
        <w:pStyle w:val="Default"/>
        <w:numPr>
          <w:ilvl w:val="0"/>
          <w:numId w:val="6"/>
        </w:numPr>
        <w:spacing w:line="360" w:lineRule="auto"/>
        <w:jc w:val="both"/>
        <w:rPr>
          <w:rFonts w:ascii="Verdana" w:hAnsi="Verdana"/>
          <w:color w:val="auto"/>
        </w:rPr>
      </w:pPr>
      <w:r w:rsidRPr="00522EA1">
        <w:rPr>
          <w:rFonts w:ascii="Verdana" w:hAnsi="Verdana"/>
          <w:color w:val="auto"/>
          <w:sz w:val="20"/>
          <w:szCs w:val="20"/>
        </w:rPr>
        <w:t>di svolgere all’attualità la prestazione lavorativa in regime di tempo pieno (in caso contrario indicare la tipologia del regime di tempo parziale e la percentuale lavorativa);</w:t>
      </w:r>
    </w:p>
    <w:p w14:paraId="7904FC48" w14:textId="77777777" w:rsidR="00695457" w:rsidRPr="00522EA1" w:rsidRDefault="00695457">
      <w:pPr>
        <w:pStyle w:val="Default"/>
        <w:numPr>
          <w:ilvl w:val="0"/>
          <w:numId w:val="6"/>
        </w:numPr>
        <w:spacing w:line="360" w:lineRule="auto"/>
        <w:jc w:val="both"/>
        <w:rPr>
          <w:rFonts w:ascii="Verdana" w:hAnsi="Verdana"/>
          <w:color w:val="auto"/>
        </w:rPr>
      </w:pPr>
      <w:r w:rsidRPr="00522EA1">
        <w:rPr>
          <w:rFonts w:ascii="Verdana" w:hAnsi="Verdana"/>
          <w:color w:val="auto"/>
          <w:sz w:val="20"/>
          <w:szCs w:val="20"/>
        </w:rPr>
        <w:t xml:space="preserve">di essere inquadrato </w:t>
      </w:r>
      <w:r w:rsidR="00E03954" w:rsidRPr="00522EA1">
        <w:rPr>
          <w:rFonts w:ascii="Verdana" w:hAnsi="Verdana"/>
          <w:color w:val="auto"/>
          <w:sz w:val="20"/>
          <w:szCs w:val="20"/>
        </w:rPr>
        <w:t>nella categoria/area funzionale __________________, posizione economica/fascia retributiva e profilo professionale di _______________</w:t>
      </w:r>
      <w:r w:rsidRPr="00522EA1">
        <w:rPr>
          <w:rFonts w:ascii="Verdana" w:hAnsi="Verdana"/>
          <w:color w:val="auto"/>
          <w:sz w:val="20"/>
          <w:szCs w:val="20"/>
        </w:rPr>
        <w:t>;</w:t>
      </w:r>
    </w:p>
    <w:p w14:paraId="7904FC49" w14:textId="77777777" w:rsidR="00E03954" w:rsidRPr="00522EA1" w:rsidRDefault="00E03954">
      <w:pPr>
        <w:pStyle w:val="Default"/>
        <w:numPr>
          <w:ilvl w:val="0"/>
          <w:numId w:val="6"/>
        </w:num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522EA1">
        <w:rPr>
          <w:rFonts w:ascii="Verdana" w:hAnsi="Verdana"/>
          <w:color w:val="auto"/>
          <w:sz w:val="20"/>
          <w:szCs w:val="20"/>
        </w:rPr>
        <w:t>di essere stato immesso nei ruoli della P.A. per la prima volta dal ___/___/____</w:t>
      </w:r>
      <w:r w:rsidRPr="00522EA1">
        <w:rPr>
          <w:rFonts w:ascii="Verdana" w:hAnsi="Verdana"/>
          <w:color w:val="auto"/>
          <w:sz w:val="16"/>
          <w:szCs w:val="16"/>
        </w:rPr>
        <w:t xml:space="preserve"> </w:t>
      </w:r>
      <w:r w:rsidRPr="00522EA1">
        <w:rPr>
          <w:rFonts w:ascii="Verdana" w:hAnsi="Verdana"/>
          <w:color w:val="auto"/>
          <w:sz w:val="20"/>
          <w:szCs w:val="20"/>
        </w:rPr>
        <w:t>(indicare la decorrenza economica di prima immissione nel ruolo della P.A.);</w:t>
      </w:r>
    </w:p>
    <w:p w14:paraId="7904FC4A" w14:textId="77777777" w:rsidR="00695457" w:rsidRPr="00723B19" w:rsidRDefault="00695457">
      <w:pPr>
        <w:pStyle w:val="Default"/>
        <w:numPr>
          <w:ilvl w:val="0"/>
          <w:numId w:val="6"/>
        </w:numPr>
        <w:spacing w:line="360" w:lineRule="auto"/>
        <w:jc w:val="both"/>
        <w:rPr>
          <w:rFonts w:ascii="Verdana" w:hAnsi="Verdana"/>
        </w:rPr>
      </w:pPr>
      <w:r w:rsidRPr="00723B19">
        <w:rPr>
          <w:rFonts w:ascii="Verdana" w:hAnsi="Verdana"/>
          <w:sz w:val="20"/>
          <w:szCs w:val="20"/>
        </w:rPr>
        <w:lastRenderedPageBreak/>
        <w:t>di essere in possesso del seguente titolo di studio: ___________________________________</w:t>
      </w:r>
      <w:r w:rsidR="00723B19">
        <w:rPr>
          <w:rFonts w:ascii="Verdana" w:hAnsi="Verdana"/>
          <w:sz w:val="20"/>
          <w:szCs w:val="20"/>
        </w:rPr>
        <w:t>___________________________________</w:t>
      </w:r>
      <w:r w:rsidRPr="00723B19">
        <w:rPr>
          <w:rFonts w:ascii="Verdana" w:hAnsi="Verdana"/>
          <w:sz w:val="20"/>
          <w:szCs w:val="20"/>
        </w:rPr>
        <w:t>conseguito presso___________</w:t>
      </w:r>
      <w:r w:rsidR="00723B19">
        <w:rPr>
          <w:rFonts w:ascii="Verdana" w:hAnsi="Verdana"/>
          <w:sz w:val="20"/>
          <w:szCs w:val="20"/>
        </w:rPr>
        <w:t>__</w:t>
      </w:r>
      <w:r w:rsidRPr="00723B19">
        <w:rPr>
          <w:rFonts w:ascii="Verdana" w:hAnsi="Verdana"/>
          <w:sz w:val="20"/>
          <w:szCs w:val="20"/>
        </w:rPr>
        <w:t>__________________________________________;</w:t>
      </w:r>
    </w:p>
    <w:p w14:paraId="7904FC4B" w14:textId="77777777" w:rsidR="00404F33" w:rsidRDefault="00695457" w:rsidP="00404F33">
      <w:pPr>
        <w:pStyle w:val="Default"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723B19">
        <w:rPr>
          <w:rFonts w:ascii="Verdana" w:hAnsi="Verdana"/>
          <w:sz w:val="20"/>
          <w:szCs w:val="20"/>
        </w:rPr>
        <w:t xml:space="preserve">anno __________ </w:t>
      </w:r>
      <w:r w:rsidR="00404F33">
        <w:rPr>
          <w:rFonts w:ascii="Verdana" w:hAnsi="Verdana"/>
          <w:sz w:val="20"/>
          <w:szCs w:val="20"/>
        </w:rPr>
        <w:t>con la votazione _____________;</w:t>
      </w:r>
    </w:p>
    <w:p w14:paraId="7904FC4C" w14:textId="77777777" w:rsidR="00995BF7" w:rsidRPr="00723B19" w:rsidRDefault="00995BF7" w:rsidP="00404F33">
      <w:pPr>
        <w:pStyle w:val="Default"/>
        <w:numPr>
          <w:ilvl w:val="0"/>
          <w:numId w:val="18"/>
        </w:numPr>
        <w:spacing w:line="360" w:lineRule="auto"/>
        <w:ind w:left="709" w:hanging="283"/>
        <w:jc w:val="both"/>
        <w:rPr>
          <w:rFonts w:ascii="Verdana" w:hAnsi="Verdana"/>
        </w:rPr>
      </w:pPr>
      <w:r w:rsidRPr="00723B19">
        <w:rPr>
          <w:rFonts w:ascii="Verdana" w:hAnsi="Verdana"/>
          <w:sz w:val="20"/>
          <w:szCs w:val="20"/>
        </w:rPr>
        <w:t xml:space="preserve">di essere in possesso </w:t>
      </w:r>
      <w:r>
        <w:rPr>
          <w:rFonts w:ascii="Verdana" w:hAnsi="Verdana"/>
          <w:sz w:val="20"/>
          <w:szCs w:val="20"/>
        </w:rPr>
        <w:t>de</w:t>
      </w:r>
      <w:r w:rsidR="00852F74">
        <w:rPr>
          <w:rFonts w:ascii="Verdana" w:hAnsi="Verdana"/>
          <w:sz w:val="20"/>
          <w:szCs w:val="20"/>
        </w:rPr>
        <w:t>l/</w:t>
      </w:r>
      <w:r>
        <w:rPr>
          <w:rFonts w:ascii="Verdana" w:hAnsi="Verdana"/>
          <w:sz w:val="20"/>
          <w:szCs w:val="20"/>
        </w:rPr>
        <w:t>i</w:t>
      </w:r>
      <w:r w:rsidRPr="00723B19">
        <w:rPr>
          <w:rFonts w:ascii="Verdana" w:hAnsi="Verdana"/>
          <w:sz w:val="20"/>
          <w:szCs w:val="20"/>
        </w:rPr>
        <w:t xml:space="preserve"> seguent</w:t>
      </w:r>
      <w:r w:rsidR="00852F74">
        <w:rPr>
          <w:rFonts w:ascii="Verdana" w:hAnsi="Verdana"/>
          <w:sz w:val="20"/>
          <w:szCs w:val="20"/>
        </w:rPr>
        <w:t>e/i</w:t>
      </w:r>
      <w:r w:rsidRPr="00723B1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ulterior</w:t>
      </w:r>
      <w:r w:rsidR="00852F74">
        <w:rPr>
          <w:rFonts w:ascii="Verdana" w:hAnsi="Verdana"/>
          <w:sz w:val="20"/>
          <w:szCs w:val="20"/>
        </w:rPr>
        <w:t>e/i</w:t>
      </w:r>
      <w:r>
        <w:rPr>
          <w:rFonts w:ascii="Verdana" w:hAnsi="Verdana"/>
          <w:sz w:val="20"/>
          <w:szCs w:val="20"/>
        </w:rPr>
        <w:t xml:space="preserve"> </w:t>
      </w:r>
      <w:r w:rsidRPr="00723B19">
        <w:rPr>
          <w:rFonts w:ascii="Verdana" w:hAnsi="Verdana"/>
          <w:sz w:val="20"/>
          <w:szCs w:val="20"/>
        </w:rPr>
        <w:t>titolo</w:t>
      </w:r>
      <w:r w:rsidR="00852F74">
        <w:rPr>
          <w:rFonts w:ascii="Verdana" w:hAnsi="Verdana"/>
          <w:sz w:val="20"/>
          <w:szCs w:val="20"/>
        </w:rPr>
        <w:t>/i</w:t>
      </w:r>
      <w:r w:rsidRPr="00723B19">
        <w:rPr>
          <w:rFonts w:ascii="Verdana" w:hAnsi="Verdana"/>
          <w:sz w:val="20"/>
          <w:szCs w:val="20"/>
        </w:rPr>
        <w:t xml:space="preserve"> di studio: ___________________________________</w:t>
      </w:r>
      <w:r>
        <w:rPr>
          <w:rFonts w:ascii="Verdana" w:hAnsi="Verdana"/>
          <w:sz w:val="20"/>
          <w:szCs w:val="20"/>
        </w:rPr>
        <w:t>___________________________________</w:t>
      </w:r>
      <w:r w:rsidRPr="00723B19">
        <w:rPr>
          <w:rFonts w:ascii="Verdana" w:hAnsi="Verdana"/>
          <w:sz w:val="20"/>
          <w:szCs w:val="20"/>
        </w:rPr>
        <w:t>conseguito</w:t>
      </w:r>
      <w:r w:rsidR="00894678">
        <w:rPr>
          <w:rFonts w:ascii="Verdana" w:hAnsi="Verdana"/>
          <w:sz w:val="20"/>
          <w:szCs w:val="20"/>
        </w:rPr>
        <w:t>/i</w:t>
      </w:r>
      <w:r w:rsidRPr="00723B19">
        <w:rPr>
          <w:rFonts w:ascii="Verdana" w:hAnsi="Verdana"/>
          <w:sz w:val="20"/>
          <w:szCs w:val="20"/>
        </w:rPr>
        <w:t xml:space="preserve"> presso__________</w:t>
      </w:r>
      <w:r>
        <w:rPr>
          <w:rFonts w:ascii="Verdana" w:hAnsi="Verdana"/>
          <w:sz w:val="20"/>
          <w:szCs w:val="20"/>
        </w:rPr>
        <w:t>__</w:t>
      </w:r>
      <w:r w:rsidRPr="00723B19">
        <w:rPr>
          <w:rFonts w:ascii="Verdana" w:hAnsi="Verdana"/>
          <w:sz w:val="20"/>
          <w:szCs w:val="20"/>
        </w:rPr>
        <w:t>__________________________________________</w:t>
      </w:r>
    </w:p>
    <w:p w14:paraId="7904FC4D" w14:textId="77777777" w:rsidR="00995BF7" w:rsidRDefault="00995BF7" w:rsidP="00995BF7">
      <w:pPr>
        <w:pStyle w:val="Default"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723B19">
        <w:rPr>
          <w:rFonts w:ascii="Verdana" w:hAnsi="Verdana"/>
          <w:sz w:val="20"/>
          <w:szCs w:val="20"/>
        </w:rPr>
        <w:t>anno __________ con la votazione _____________</w:t>
      </w:r>
      <w:r>
        <w:rPr>
          <w:rFonts w:ascii="Verdana" w:hAnsi="Verdana"/>
          <w:sz w:val="20"/>
          <w:szCs w:val="20"/>
        </w:rPr>
        <w:t>;</w:t>
      </w:r>
    </w:p>
    <w:p w14:paraId="7904FC4E" w14:textId="0F50A055" w:rsidR="00503EF3" w:rsidRPr="00723B19" w:rsidRDefault="00503EF3" w:rsidP="00503EF3">
      <w:pPr>
        <w:pStyle w:val="Default"/>
        <w:numPr>
          <w:ilvl w:val="0"/>
          <w:numId w:val="6"/>
        </w:numPr>
        <w:spacing w:line="360" w:lineRule="auto"/>
        <w:jc w:val="both"/>
        <w:rPr>
          <w:rFonts w:ascii="Verdana" w:hAnsi="Verdana"/>
        </w:rPr>
      </w:pPr>
      <w:r w:rsidRPr="00723B19">
        <w:rPr>
          <w:rFonts w:ascii="Verdana" w:hAnsi="Verdana"/>
          <w:sz w:val="20"/>
          <w:szCs w:val="20"/>
        </w:rPr>
        <w:t xml:space="preserve">di essere </w:t>
      </w:r>
      <w:r>
        <w:rPr>
          <w:rFonts w:ascii="Verdana" w:hAnsi="Verdana"/>
          <w:sz w:val="20"/>
          <w:szCs w:val="20"/>
        </w:rPr>
        <w:t xml:space="preserve">(eventualmente) </w:t>
      </w:r>
      <w:r w:rsidRPr="00723B19">
        <w:rPr>
          <w:rFonts w:ascii="Verdana" w:hAnsi="Verdana"/>
          <w:sz w:val="20"/>
          <w:szCs w:val="20"/>
        </w:rPr>
        <w:t>in possesso del</w:t>
      </w:r>
      <w:r>
        <w:rPr>
          <w:rFonts w:ascii="Verdana" w:hAnsi="Verdana"/>
          <w:sz w:val="20"/>
          <w:szCs w:val="20"/>
        </w:rPr>
        <w:t xml:space="preserve">l’abilitazione all’esercizio della professione di </w:t>
      </w:r>
      <w:r w:rsidRPr="00723B19"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>___________________________________</w:t>
      </w:r>
      <w:r w:rsidRPr="00723B19">
        <w:rPr>
          <w:rFonts w:ascii="Verdana" w:hAnsi="Verdana"/>
          <w:sz w:val="20"/>
          <w:szCs w:val="20"/>
        </w:rPr>
        <w:t xml:space="preserve">conseguito </w:t>
      </w:r>
      <w:r>
        <w:rPr>
          <w:rFonts w:ascii="Verdana" w:hAnsi="Verdana"/>
          <w:sz w:val="20"/>
          <w:szCs w:val="20"/>
        </w:rPr>
        <w:t>in data__</w:t>
      </w:r>
      <w:r w:rsidRPr="00723B19"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 xml:space="preserve"> presso _________________________ e</w:t>
      </w:r>
      <w:r w:rsidR="00DC5F7A">
        <w:rPr>
          <w:rFonts w:ascii="Verdana" w:hAnsi="Verdana"/>
          <w:sz w:val="20"/>
          <w:szCs w:val="20"/>
        </w:rPr>
        <w:t>d eventuale</w:t>
      </w:r>
      <w:r>
        <w:rPr>
          <w:rFonts w:ascii="Verdana" w:hAnsi="Verdana"/>
          <w:sz w:val="20"/>
          <w:szCs w:val="20"/>
        </w:rPr>
        <w:t xml:space="preserve"> iscrizione con il n. _________ presso l’Ordine ___________________ </w:t>
      </w:r>
      <w:proofErr w:type="spellStart"/>
      <w:r>
        <w:rPr>
          <w:rFonts w:ascii="Verdana" w:hAnsi="Verdana"/>
          <w:sz w:val="20"/>
          <w:szCs w:val="20"/>
        </w:rPr>
        <w:t>Prov</w:t>
      </w:r>
      <w:proofErr w:type="spellEnd"/>
      <w:r>
        <w:rPr>
          <w:rFonts w:ascii="Verdana" w:hAnsi="Verdana"/>
          <w:sz w:val="20"/>
          <w:szCs w:val="20"/>
        </w:rPr>
        <w:t xml:space="preserve">. ______;  </w:t>
      </w:r>
    </w:p>
    <w:p w14:paraId="7904FC4F" w14:textId="77777777" w:rsidR="00695457" w:rsidRPr="00723B19" w:rsidRDefault="00695457">
      <w:pPr>
        <w:pStyle w:val="Default"/>
        <w:numPr>
          <w:ilvl w:val="0"/>
          <w:numId w:val="6"/>
        </w:numPr>
        <w:spacing w:line="360" w:lineRule="auto"/>
        <w:jc w:val="both"/>
        <w:rPr>
          <w:rFonts w:ascii="Verdana" w:hAnsi="Verdana"/>
        </w:rPr>
      </w:pPr>
      <w:r w:rsidRPr="00723B19">
        <w:rPr>
          <w:rFonts w:ascii="Verdana" w:hAnsi="Verdana"/>
          <w:sz w:val="20"/>
          <w:szCs w:val="20"/>
        </w:rPr>
        <w:t xml:space="preserve">di non trovarsi nelle situazioni di </w:t>
      </w:r>
      <w:proofErr w:type="spellStart"/>
      <w:r w:rsidRPr="00723B19">
        <w:rPr>
          <w:rFonts w:ascii="Verdana" w:hAnsi="Verdana"/>
          <w:sz w:val="20"/>
          <w:szCs w:val="20"/>
        </w:rPr>
        <w:t>inconferibilità</w:t>
      </w:r>
      <w:proofErr w:type="spellEnd"/>
      <w:r w:rsidRPr="00723B19">
        <w:rPr>
          <w:rFonts w:ascii="Verdana" w:hAnsi="Verdana"/>
          <w:sz w:val="20"/>
          <w:szCs w:val="20"/>
        </w:rPr>
        <w:t xml:space="preserve"> e incompatibilità di incarichi presso le pubbliche amministrazioni di cui al </w:t>
      </w:r>
      <w:r w:rsidR="00B33B34" w:rsidRPr="00723B19">
        <w:rPr>
          <w:rFonts w:ascii="Verdana" w:hAnsi="Verdana"/>
          <w:sz w:val="20"/>
          <w:szCs w:val="20"/>
        </w:rPr>
        <w:t>D.lgs.</w:t>
      </w:r>
      <w:r w:rsidRPr="00723B19">
        <w:rPr>
          <w:rFonts w:ascii="Verdana" w:hAnsi="Verdana"/>
          <w:sz w:val="20"/>
          <w:szCs w:val="20"/>
        </w:rPr>
        <w:t xml:space="preserve"> n. 39/2013;</w:t>
      </w:r>
    </w:p>
    <w:p w14:paraId="7904FC50" w14:textId="77777777" w:rsidR="00695457" w:rsidRPr="00995BF7" w:rsidRDefault="00695457">
      <w:pPr>
        <w:pStyle w:val="Default"/>
        <w:numPr>
          <w:ilvl w:val="0"/>
          <w:numId w:val="6"/>
        </w:numPr>
        <w:spacing w:line="360" w:lineRule="auto"/>
        <w:jc w:val="both"/>
        <w:rPr>
          <w:rFonts w:ascii="Verdana" w:hAnsi="Verdana"/>
        </w:rPr>
      </w:pPr>
      <w:r w:rsidRPr="00723B19">
        <w:rPr>
          <w:rFonts w:ascii="Verdana" w:hAnsi="Verdana"/>
          <w:sz w:val="20"/>
          <w:szCs w:val="20"/>
        </w:rPr>
        <w:t xml:space="preserve">di essere in possesso dei requisiti di idoneità </w:t>
      </w:r>
      <w:r w:rsidR="004A152D">
        <w:rPr>
          <w:rFonts w:ascii="Verdana" w:hAnsi="Verdana"/>
          <w:sz w:val="20"/>
          <w:szCs w:val="20"/>
        </w:rPr>
        <w:t xml:space="preserve">fisica </w:t>
      </w:r>
      <w:r w:rsidRPr="00723B19">
        <w:rPr>
          <w:rFonts w:ascii="Verdana" w:hAnsi="Verdana"/>
          <w:sz w:val="20"/>
          <w:szCs w:val="20"/>
        </w:rPr>
        <w:t>all’impiego e alle specifiche mansioni del posto da ricoprire;</w:t>
      </w:r>
    </w:p>
    <w:p w14:paraId="7904FC51" w14:textId="77777777" w:rsidR="00995BF7" w:rsidRPr="00723B19" w:rsidRDefault="00995BF7">
      <w:pPr>
        <w:pStyle w:val="Default"/>
        <w:numPr>
          <w:ilvl w:val="0"/>
          <w:numId w:val="6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di essere in possesso dei requisiti culturali, professionali e attitudinali previsti per il posto da ricoprire;</w:t>
      </w:r>
    </w:p>
    <w:p w14:paraId="7904FC52" w14:textId="77777777" w:rsidR="00995BF7" w:rsidRPr="00522EA1" w:rsidRDefault="00695457">
      <w:pPr>
        <w:pStyle w:val="Default"/>
        <w:numPr>
          <w:ilvl w:val="0"/>
          <w:numId w:val="6"/>
        </w:numPr>
        <w:spacing w:line="360" w:lineRule="auto"/>
        <w:jc w:val="both"/>
        <w:rPr>
          <w:rFonts w:ascii="Verdana" w:hAnsi="Verdana"/>
          <w:color w:val="auto"/>
        </w:rPr>
      </w:pPr>
      <w:r w:rsidRPr="00723B19">
        <w:rPr>
          <w:rFonts w:ascii="Verdana" w:hAnsi="Verdana"/>
          <w:sz w:val="20"/>
          <w:szCs w:val="20"/>
        </w:rPr>
        <w:t xml:space="preserve">di avere un’anzianità di servizio ed esperienza </w:t>
      </w:r>
      <w:r w:rsidRPr="008D43A1">
        <w:rPr>
          <w:rFonts w:ascii="Verdana" w:hAnsi="Verdana"/>
          <w:color w:val="auto"/>
          <w:sz w:val="20"/>
          <w:szCs w:val="20"/>
        </w:rPr>
        <w:t>professionale</w:t>
      </w:r>
      <w:r w:rsidR="00522EA1" w:rsidRPr="008D43A1">
        <w:rPr>
          <w:rFonts w:ascii="Verdana" w:hAnsi="Verdana"/>
          <w:color w:val="auto"/>
          <w:sz w:val="20"/>
          <w:szCs w:val="20"/>
        </w:rPr>
        <w:t xml:space="preserve"> </w:t>
      </w:r>
      <w:r w:rsidR="00E03954" w:rsidRPr="008D43A1">
        <w:rPr>
          <w:rFonts w:ascii="Verdana" w:hAnsi="Verdana"/>
          <w:color w:val="auto"/>
          <w:sz w:val="20"/>
          <w:szCs w:val="20"/>
        </w:rPr>
        <w:t>di almeno tre anni</w:t>
      </w:r>
      <w:r w:rsidR="00E03954">
        <w:rPr>
          <w:rFonts w:ascii="Verdana" w:hAnsi="Verdana"/>
          <w:color w:val="FF0000"/>
          <w:sz w:val="20"/>
          <w:szCs w:val="20"/>
        </w:rPr>
        <w:t xml:space="preserve"> </w:t>
      </w:r>
      <w:r w:rsidR="00E03954" w:rsidRPr="00522EA1">
        <w:rPr>
          <w:rFonts w:ascii="Verdana" w:hAnsi="Verdana"/>
          <w:color w:val="auto"/>
          <w:sz w:val="20"/>
          <w:szCs w:val="20"/>
        </w:rPr>
        <w:t>nell’esercizio delle funzioni</w:t>
      </w:r>
      <w:r w:rsidRPr="00522EA1">
        <w:rPr>
          <w:rFonts w:ascii="Verdana" w:hAnsi="Verdana"/>
          <w:color w:val="auto"/>
          <w:sz w:val="20"/>
          <w:szCs w:val="20"/>
        </w:rPr>
        <w:t xml:space="preserve"> riferite alle attività inerenti </w:t>
      </w:r>
      <w:r w:rsidR="00995BF7" w:rsidRPr="00522EA1">
        <w:rPr>
          <w:rFonts w:ascii="Verdana" w:hAnsi="Verdana"/>
          <w:color w:val="auto"/>
          <w:sz w:val="20"/>
          <w:szCs w:val="20"/>
        </w:rPr>
        <w:t>a</w:t>
      </w:r>
      <w:r w:rsidRPr="00522EA1">
        <w:rPr>
          <w:rFonts w:ascii="Verdana" w:hAnsi="Verdana"/>
          <w:color w:val="auto"/>
          <w:sz w:val="20"/>
          <w:szCs w:val="20"/>
        </w:rPr>
        <w:t>l posto da ricoprire</w:t>
      </w:r>
      <w:r w:rsidR="0068796C">
        <w:rPr>
          <w:rFonts w:ascii="Verdana" w:hAnsi="Verdana"/>
          <w:color w:val="auto"/>
          <w:sz w:val="20"/>
          <w:szCs w:val="20"/>
        </w:rPr>
        <w:t xml:space="preserve"> (</w:t>
      </w:r>
      <w:proofErr w:type="spellStart"/>
      <w:r w:rsidR="0068796C">
        <w:rPr>
          <w:rFonts w:ascii="Verdana" w:hAnsi="Verdana"/>
          <w:color w:val="auto"/>
          <w:sz w:val="20"/>
          <w:szCs w:val="20"/>
        </w:rPr>
        <w:t>cat</w:t>
      </w:r>
      <w:proofErr w:type="spellEnd"/>
      <w:r w:rsidR="0068796C">
        <w:rPr>
          <w:rFonts w:ascii="Verdana" w:hAnsi="Verdana"/>
          <w:color w:val="auto"/>
          <w:sz w:val="20"/>
          <w:szCs w:val="20"/>
        </w:rPr>
        <w:t>. D)</w:t>
      </w:r>
    </w:p>
    <w:p w14:paraId="7904FC53" w14:textId="77777777" w:rsidR="00695457" w:rsidRPr="00522EA1" w:rsidRDefault="00995BF7" w:rsidP="00995BF7">
      <w:pPr>
        <w:pStyle w:val="Default"/>
        <w:spacing w:line="360" w:lineRule="auto"/>
        <w:ind w:left="720"/>
        <w:jc w:val="both"/>
        <w:rPr>
          <w:rFonts w:ascii="Verdana" w:hAnsi="Verdana"/>
          <w:color w:val="auto"/>
        </w:rPr>
      </w:pPr>
      <w:r w:rsidRPr="00522EA1">
        <w:rPr>
          <w:rFonts w:ascii="Verdana" w:hAnsi="Verdana"/>
          <w:color w:val="auto"/>
          <w:sz w:val="20"/>
          <w:szCs w:val="20"/>
        </w:rPr>
        <w:t>(dal _________________________al _______________________)</w:t>
      </w:r>
      <w:r w:rsidR="00695457" w:rsidRPr="00522EA1">
        <w:rPr>
          <w:rFonts w:ascii="Verdana" w:hAnsi="Verdana"/>
          <w:color w:val="auto"/>
          <w:sz w:val="20"/>
          <w:szCs w:val="20"/>
        </w:rPr>
        <w:t>;</w:t>
      </w:r>
    </w:p>
    <w:p w14:paraId="7904FC54" w14:textId="77777777" w:rsidR="00695457" w:rsidRPr="00723B19" w:rsidRDefault="00695457" w:rsidP="00522EA1">
      <w:pPr>
        <w:pStyle w:val="Default"/>
        <w:numPr>
          <w:ilvl w:val="0"/>
          <w:numId w:val="6"/>
        </w:numPr>
        <w:spacing w:line="360" w:lineRule="auto"/>
        <w:rPr>
          <w:rFonts w:ascii="Verdana" w:hAnsi="Verdana"/>
        </w:rPr>
      </w:pPr>
      <w:r w:rsidRPr="00522EA1">
        <w:rPr>
          <w:rFonts w:ascii="Verdana" w:hAnsi="Verdana"/>
          <w:color w:val="auto"/>
          <w:sz w:val="20"/>
          <w:szCs w:val="20"/>
        </w:rPr>
        <w:t>di non aver riportato condanne penali e non aver procedimenti penali in corso (in caso affermativ</w:t>
      </w:r>
      <w:r w:rsidR="00522EA1" w:rsidRPr="00522EA1">
        <w:rPr>
          <w:rFonts w:ascii="Verdana" w:hAnsi="Verdana"/>
          <w:color w:val="auto"/>
          <w:sz w:val="20"/>
          <w:szCs w:val="20"/>
        </w:rPr>
        <w:t>o</w:t>
      </w:r>
      <w:r w:rsidR="00522EA1">
        <w:rPr>
          <w:rFonts w:ascii="Verdana" w:hAnsi="Verdana"/>
          <w:color w:val="auto"/>
          <w:sz w:val="20"/>
          <w:szCs w:val="20"/>
        </w:rPr>
        <w:t xml:space="preserve"> </w:t>
      </w:r>
      <w:r w:rsidR="003E23BD" w:rsidRPr="00522EA1">
        <w:rPr>
          <w:rFonts w:ascii="Verdana" w:hAnsi="Verdana"/>
          <w:color w:val="auto"/>
          <w:sz w:val="20"/>
          <w:szCs w:val="20"/>
        </w:rPr>
        <w:t>quali</w:t>
      </w:r>
      <w:r w:rsidRPr="00522EA1">
        <w:rPr>
          <w:rFonts w:ascii="Verdana" w:hAnsi="Verdana"/>
          <w:color w:val="auto"/>
          <w:sz w:val="20"/>
          <w:szCs w:val="20"/>
        </w:rPr>
        <w:t>)</w:t>
      </w:r>
      <w:r w:rsidR="00524A70">
        <w:rPr>
          <w:rFonts w:ascii="Verdana" w:hAnsi="Verdana"/>
          <w:color w:val="auto"/>
          <w:sz w:val="20"/>
          <w:szCs w:val="20"/>
        </w:rPr>
        <w:t>;</w:t>
      </w:r>
      <w:r w:rsidRPr="00723B19">
        <w:rPr>
          <w:rFonts w:ascii="Verdana" w:hAnsi="Verdana"/>
          <w:sz w:val="20"/>
          <w:szCs w:val="20"/>
        </w:rPr>
        <w:t xml:space="preserve"> </w:t>
      </w:r>
    </w:p>
    <w:p w14:paraId="7904FC55" w14:textId="77777777" w:rsidR="00695457" w:rsidRPr="00723B19" w:rsidRDefault="00695457">
      <w:pPr>
        <w:pStyle w:val="Default"/>
        <w:numPr>
          <w:ilvl w:val="0"/>
          <w:numId w:val="6"/>
        </w:numPr>
        <w:spacing w:line="360" w:lineRule="auto"/>
        <w:jc w:val="both"/>
        <w:rPr>
          <w:rFonts w:ascii="Verdana" w:hAnsi="Verdana"/>
        </w:rPr>
      </w:pPr>
      <w:r w:rsidRPr="00723B19">
        <w:rPr>
          <w:rFonts w:ascii="Verdana" w:hAnsi="Verdana"/>
          <w:sz w:val="20"/>
          <w:szCs w:val="20"/>
        </w:rPr>
        <w:t xml:space="preserve">di non avere ricevuto, negli </w:t>
      </w:r>
      <w:r w:rsidR="00404F33">
        <w:rPr>
          <w:rFonts w:ascii="Verdana" w:hAnsi="Verdana"/>
          <w:color w:val="auto"/>
          <w:sz w:val="20"/>
          <w:szCs w:val="20"/>
        </w:rPr>
        <w:t>ultimi tre</w:t>
      </w:r>
      <w:r w:rsidRPr="00723B19">
        <w:rPr>
          <w:rFonts w:ascii="Verdana" w:hAnsi="Verdana"/>
          <w:sz w:val="20"/>
          <w:szCs w:val="20"/>
        </w:rPr>
        <w:t xml:space="preserve"> anni, una valutazione negativa per mancato raggiungimento degli obiettivi annualmente assegnati;</w:t>
      </w:r>
    </w:p>
    <w:p w14:paraId="7904FC56" w14:textId="77777777" w:rsidR="00695457" w:rsidRPr="00723B19" w:rsidRDefault="00695457">
      <w:pPr>
        <w:pStyle w:val="Default"/>
        <w:numPr>
          <w:ilvl w:val="0"/>
          <w:numId w:val="6"/>
        </w:numPr>
        <w:spacing w:line="360" w:lineRule="auto"/>
        <w:jc w:val="both"/>
        <w:rPr>
          <w:rFonts w:ascii="Verdana" w:hAnsi="Verdana"/>
        </w:rPr>
      </w:pPr>
      <w:r w:rsidRPr="00723B19">
        <w:rPr>
          <w:rFonts w:ascii="Verdana" w:hAnsi="Verdana"/>
          <w:sz w:val="20"/>
          <w:szCs w:val="20"/>
        </w:rPr>
        <w:t xml:space="preserve">di non aver riportato </w:t>
      </w:r>
      <w:r w:rsidR="00404F33">
        <w:rPr>
          <w:rFonts w:ascii="Verdana" w:hAnsi="Verdana"/>
          <w:sz w:val="20"/>
          <w:szCs w:val="20"/>
        </w:rPr>
        <w:t xml:space="preserve">negli ultimi due anni </w:t>
      </w:r>
      <w:r w:rsidR="00995BF7">
        <w:rPr>
          <w:rFonts w:ascii="Verdana" w:hAnsi="Verdana"/>
          <w:sz w:val="20"/>
          <w:szCs w:val="20"/>
        </w:rPr>
        <w:t>nell’Ente di appartenenza</w:t>
      </w:r>
      <w:r w:rsidRPr="00723B19">
        <w:rPr>
          <w:rFonts w:ascii="Verdana" w:hAnsi="Verdana"/>
          <w:sz w:val="20"/>
          <w:szCs w:val="20"/>
        </w:rPr>
        <w:t xml:space="preserve"> sanzioni disciplinari e di non avere procedimenti disciplinari </w:t>
      </w:r>
      <w:r w:rsidRPr="008D43A1">
        <w:rPr>
          <w:rFonts w:ascii="Verdana" w:hAnsi="Verdana"/>
          <w:color w:val="auto"/>
          <w:sz w:val="20"/>
          <w:szCs w:val="20"/>
        </w:rPr>
        <w:t>pendenti</w:t>
      </w:r>
      <w:r w:rsidR="003E23BD" w:rsidRPr="008D43A1">
        <w:rPr>
          <w:rFonts w:ascii="Verdana" w:hAnsi="Verdana"/>
          <w:color w:val="auto"/>
          <w:sz w:val="20"/>
          <w:szCs w:val="20"/>
        </w:rPr>
        <w:t xml:space="preserve"> (in caso affermativo indicare quali)</w:t>
      </w:r>
      <w:r w:rsidRPr="008D43A1">
        <w:rPr>
          <w:rFonts w:ascii="Verdana" w:hAnsi="Verdana"/>
          <w:color w:val="auto"/>
          <w:sz w:val="20"/>
          <w:szCs w:val="20"/>
        </w:rPr>
        <w:t>;</w:t>
      </w:r>
    </w:p>
    <w:p w14:paraId="7904FC57" w14:textId="77777777" w:rsidR="00695457" w:rsidRPr="00723B19" w:rsidRDefault="00695457">
      <w:pPr>
        <w:pStyle w:val="Default"/>
        <w:numPr>
          <w:ilvl w:val="0"/>
          <w:numId w:val="6"/>
        </w:numPr>
        <w:spacing w:line="360" w:lineRule="auto"/>
        <w:jc w:val="both"/>
        <w:rPr>
          <w:rFonts w:ascii="Verdana" w:hAnsi="Verdana"/>
        </w:rPr>
      </w:pPr>
      <w:r w:rsidRPr="00723B19">
        <w:rPr>
          <w:rFonts w:ascii="Verdana" w:hAnsi="Verdana"/>
          <w:sz w:val="20"/>
          <w:szCs w:val="20"/>
        </w:rPr>
        <w:t>l’assenza di eventuali controversie di lavoro pendenti connesse al profilo professionale da ricoprire;</w:t>
      </w:r>
    </w:p>
    <w:p w14:paraId="7904FC58" w14:textId="77777777" w:rsidR="00695457" w:rsidRPr="00086DA9" w:rsidRDefault="00695457">
      <w:pPr>
        <w:pStyle w:val="Default"/>
        <w:numPr>
          <w:ilvl w:val="0"/>
          <w:numId w:val="6"/>
        </w:numPr>
        <w:spacing w:line="360" w:lineRule="auto"/>
        <w:jc w:val="both"/>
        <w:rPr>
          <w:rFonts w:ascii="Verdana" w:hAnsi="Verdana"/>
          <w:color w:val="auto"/>
        </w:rPr>
      </w:pPr>
      <w:r w:rsidRPr="00086DA9">
        <w:rPr>
          <w:rFonts w:ascii="Verdana" w:hAnsi="Verdana"/>
          <w:color w:val="auto"/>
          <w:sz w:val="20"/>
          <w:szCs w:val="20"/>
        </w:rPr>
        <w:t>di essere in possesso del nulla osta al trasferimento rilasciato dall’Amministrazione di appartenenza in data __________________</w:t>
      </w:r>
      <w:r w:rsidR="00A501E6" w:rsidRPr="00086DA9">
        <w:rPr>
          <w:rFonts w:ascii="Verdana" w:hAnsi="Verdana"/>
          <w:color w:val="auto"/>
          <w:sz w:val="20"/>
          <w:szCs w:val="20"/>
        </w:rPr>
        <w:t xml:space="preserve">, se dovuto ai sensi del </w:t>
      </w:r>
      <w:proofErr w:type="spellStart"/>
      <w:r w:rsidR="00A501E6" w:rsidRPr="00086DA9">
        <w:rPr>
          <w:rFonts w:ascii="Verdana" w:hAnsi="Verdana"/>
          <w:color w:val="auto"/>
          <w:sz w:val="20"/>
          <w:szCs w:val="20"/>
        </w:rPr>
        <w:t>D.Lgs</w:t>
      </w:r>
      <w:proofErr w:type="spellEnd"/>
      <w:r w:rsidR="00A501E6" w:rsidRPr="00086DA9">
        <w:rPr>
          <w:rFonts w:ascii="Verdana" w:hAnsi="Verdana"/>
          <w:color w:val="auto"/>
          <w:sz w:val="20"/>
          <w:szCs w:val="20"/>
        </w:rPr>
        <w:t xml:space="preserve"> 30 marzo 2001 n. 165 e </w:t>
      </w:r>
      <w:proofErr w:type="spellStart"/>
      <w:r w:rsidR="00A501E6" w:rsidRPr="00086DA9">
        <w:rPr>
          <w:rFonts w:ascii="Verdana" w:hAnsi="Verdana"/>
          <w:color w:val="auto"/>
          <w:sz w:val="20"/>
          <w:szCs w:val="20"/>
        </w:rPr>
        <w:t>s.m.i.</w:t>
      </w:r>
      <w:proofErr w:type="spellEnd"/>
      <w:r w:rsidRPr="00086DA9">
        <w:rPr>
          <w:rFonts w:ascii="Verdana" w:hAnsi="Verdana"/>
          <w:color w:val="auto"/>
          <w:sz w:val="20"/>
          <w:szCs w:val="20"/>
        </w:rPr>
        <w:t>;</w:t>
      </w:r>
    </w:p>
    <w:p w14:paraId="7904FC59" w14:textId="77777777" w:rsidR="00695457" w:rsidRPr="00086DA9" w:rsidRDefault="00695457">
      <w:pPr>
        <w:pStyle w:val="Default"/>
        <w:numPr>
          <w:ilvl w:val="0"/>
          <w:numId w:val="6"/>
        </w:numPr>
        <w:spacing w:line="360" w:lineRule="auto"/>
        <w:jc w:val="both"/>
        <w:rPr>
          <w:rFonts w:ascii="Verdana" w:hAnsi="Verdana"/>
          <w:color w:val="auto"/>
        </w:rPr>
      </w:pPr>
      <w:r w:rsidRPr="00086DA9">
        <w:rPr>
          <w:rFonts w:ascii="Verdana" w:hAnsi="Verdana"/>
          <w:color w:val="auto"/>
          <w:sz w:val="20"/>
          <w:szCs w:val="20"/>
        </w:rPr>
        <w:t xml:space="preserve">di essere in possesso della dichiarazione rilasciata dal proprio Ente attestante il fatto di essere Amministrazione soggetta a vincolo </w:t>
      </w:r>
      <w:proofErr w:type="spellStart"/>
      <w:r w:rsidRPr="00086DA9">
        <w:rPr>
          <w:rFonts w:ascii="Verdana" w:hAnsi="Verdana"/>
          <w:color w:val="auto"/>
          <w:sz w:val="20"/>
          <w:szCs w:val="20"/>
        </w:rPr>
        <w:t>assunzionale</w:t>
      </w:r>
      <w:proofErr w:type="spellEnd"/>
      <w:r w:rsidRPr="00086DA9">
        <w:rPr>
          <w:rFonts w:ascii="Verdana" w:hAnsi="Verdana"/>
          <w:color w:val="auto"/>
          <w:sz w:val="20"/>
          <w:szCs w:val="20"/>
        </w:rPr>
        <w:t xml:space="preserve"> ed in regola con le disposizioni di finanza pubblica;</w:t>
      </w:r>
    </w:p>
    <w:p w14:paraId="7904FC5A" w14:textId="77777777" w:rsidR="00695457" w:rsidRPr="00B33B34" w:rsidRDefault="00695457">
      <w:pPr>
        <w:pStyle w:val="Default"/>
        <w:numPr>
          <w:ilvl w:val="0"/>
          <w:numId w:val="6"/>
        </w:numPr>
        <w:spacing w:line="360" w:lineRule="auto"/>
        <w:jc w:val="both"/>
        <w:rPr>
          <w:rFonts w:ascii="Verdana" w:hAnsi="Verdana"/>
        </w:rPr>
      </w:pPr>
      <w:r w:rsidRPr="00723B19">
        <w:rPr>
          <w:rFonts w:ascii="Verdana" w:hAnsi="Verdana"/>
          <w:sz w:val="20"/>
          <w:szCs w:val="20"/>
        </w:rPr>
        <w:t xml:space="preserve">di aver preso visione e di accettare incondizionatamente quanto previsto dal bando di mobilità volontaria, nonché quanto previsto dalla normativa richiamata e dalla regolamentazione inerente </w:t>
      </w:r>
      <w:r w:rsidR="00A5618C" w:rsidRPr="00723B19">
        <w:rPr>
          <w:rFonts w:ascii="Verdana" w:hAnsi="Verdana"/>
          <w:sz w:val="20"/>
          <w:szCs w:val="20"/>
        </w:rPr>
        <w:t>alla</w:t>
      </w:r>
      <w:r w:rsidRPr="00723B19">
        <w:rPr>
          <w:rFonts w:ascii="Verdana" w:hAnsi="Verdana"/>
          <w:sz w:val="20"/>
          <w:szCs w:val="20"/>
        </w:rPr>
        <w:t xml:space="preserve"> presente procedura.</w:t>
      </w:r>
    </w:p>
    <w:p w14:paraId="7904FC5B" w14:textId="77777777" w:rsidR="00B33B34" w:rsidRPr="00723B19" w:rsidRDefault="00A26321" w:rsidP="00A26321">
      <w:pPr>
        <w:pStyle w:val="Default"/>
        <w:spacing w:line="360" w:lineRule="auto"/>
        <w:ind w:left="360"/>
        <w:jc w:val="both"/>
        <w:rPr>
          <w:rFonts w:ascii="Verdana" w:hAnsi="Verdana"/>
        </w:rPr>
      </w:pPr>
      <w:r w:rsidRPr="008D43A1">
        <w:rPr>
          <w:rFonts w:ascii="Verdana" w:hAnsi="Verdana"/>
          <w:color w:val="auto"/>
          <w:sz w:val="20"/>
          <w:szCs w:val="20"/>
        </w:rPr>
        <w:t xml:space="preserve">Allega </w:t>
      </w:r>
      <w:r w:rsidR="00B33B34" w:rsidRPr="008D43A1">
        <w:rPr>
          <w:rFonts w:ascii="Verdana" w:hAnsi="Verdana"/>
          <w:color w:val="auto"/>
          <w:sz w:val="20"/>
          <w:szCs w:val="20"/>
        </w:rPr>
        <w:t>alla domanda</w:t>
      </w:r>
      <w:r w:rsidR="00B33B34">
        <w:rPr>
          <w:rFonts w:ascii="Verdana" w:hAnsi="Verdana"/>
          <w:sz w:val="20"/>
          <w:szCs w:val="20"/>
        </w:rPr>
        <w:t xml:space="preserve"> la seguente documentazione:</w:t>
      </w:r>
    </w:p>
    <w:p w14:paraId="7904FC5C" w14:textId="77777777" w:rsidR="00B33B34" w:rsidRPr="00723B19" w:rsidRDefault="00B33B34" w:rsidP="00B33B34">
      <w:pPr>
        <w:pStyle w:val="Default"/>
        <w:numPr>
          <w:ilvl w:val="0"/>
          <w:numId w:val="11"/>
        </w:numPr>
        <w:spacing w:line="360" w:lineRule="auto"/>
        <w:ind w:left="1418"/>
        <w:jc w:val="both"/>
        <w:rPr>
          <w:rFonts w:ascii="Verdana" w:hAnsi="Verdana"/>
        </w:rPr>
      </w:pPr>
      <w:r w:rsidRPr="00723B19">
        <w:rPr>
          <w:rFonts w:ascii="Verdana" w:hAnsi="Verdana"/>
          <w:sz w:val="20"/>
          <w:szCs w:val="20"/>
        </w:rPr>
        <w:t>copia del documento di identità;</w:t>
      </w:r>
    </w:p>
    <w:p w14:paraId="7904FC5D" w14:textId="77777777" w:rsidR="00B33B34" w:rsidRPr="00086DA9" w:rsidRDefault="00B33B34" w:rsidP="00B33B34">
      <w:pPr>
        <w:pStyle w:val="Default"/>
        <w:numPr>
          <w:ilvl w:val="0"/>
          <w:numId w:val="11"/>
        </w:numPr>
        <w:spacing w:line="360" w:lineRule="auto"/>
        <w:ind w:left="1418"/>
        <w:jc w:val="both"/>
        <w:rPr>
          <w:rFonts w:ascii="Verdana" w:hAnsi="Verdana"/>
        </w:rPr>
      </w:pPr>
      <w:r w:rsidRPr="00723B19">
        <w:rPr>
          <w:rFonts w:ascii="Verdana" w:hAnsi="Verdana"/>
          <w:sz w:val="20"/>
          <w:szCs w:val="20"/>
        </w:rPr>
        <w:lastRenderedPageBreak/>
        <w:t>curriculum vitae formativo e professionale, in formato europeo, aggiornato alle più recenti esperienze formative e professionali maturate;</w:t>
      </w:r>
    </w:p>
    <w:p w14:paraId="7904FC5E" w14:textId="77777777" w:rsidR="0068796C" w:rsidRPr="00B33B34" w:rsidRDefault="0068796C" w:rsidP="00086DA9">
      <w:pPr>
        <w:pStyle w:val="Default"/>
        <w:numPr>
          <w:ilvl w:val="1"/>
          <w:numId w:val="1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allegato 3, integrato e compilato </w:t>
      </w:r>
      <w:r w:rsidR="00413805">
        <w:rPr>
          <w:rFonts w:ascii="Verdana" w:hAnsi="Verdana"/>
          <w:sz w:val="20"/>
          <w:szCs w:val="20"/>
        </w:rPr>
        <w:t xml:space="preserve">in tutti i campi presenti </w:t>
      </w:r>
      <w:r>
        <w:rPr>
          <w:rFonts w:ascii="Verdana" w:hAnsi="Verdana"/>
          <w:sz w:val="20"/>
          <w:szCs w:val="20"/>
        </w:rPr>
        <w:t xml:space="preserve">in modo da poter fornire </w:t>
      </w:r>
      <w:r w:rsidRPr="0068796C">
        <w:rPr>
          <w:rFonts w:ascii="Verdana" w:hAnsi="Verdana"/>
          <w:sz w:val="20"/>
          <w:szCs w:val="20"/>
        </w:rPr>
        <w:t xml:space="preserve">tutti gli elementi utili per la valutazione del candidato sulla base dei </w:t>
      </w:r>
      <w:r w:rsidR="00413805">
        <w:rPr>
          <w:rFonts w:ascii="Verdana" w:hAnsi="Verdana"/>
          <w:sz w:val="20"/>
          <w:szCs w:val="20"/>
        </w:rPr>
        <w:t xml:space="preserve">diversi </w:t>
      </w:r>
      <w:r w:rsidRPr="0068796C">
        <w:rPr>
          <w:rFonts w:ascii="Verdana" w:hAnsi="Verdana"/>
          <w:sz w:val="20"/>
          <w:szCs w:val="20"/>
        </w:rPr>
        <w:t>criteri valutativi indicati nel bando di mobilità in esame</w:t>
      </w:r>
      <w:r>
        <w:rPr>
          <w:rFonts w:ascii="Verdana" w:hAnsi="Verdana"/>
          <w:sz w:val="20"/>
          <w:szCs w:val="20"/>
        </w:rPr>
        <w:t xml:space="preserve">; </w:t>
      </w:r>
    </w:p>
    <w:p w14:paraId="7904FC5F" w14:textId="62172C3D" w:rsidR="00B33B34" w:rsidRPr="008D43A1" w:rsidRDefault="00B33B34" w:rsidP="002F58EC">
      <w:pPr>
        <w:pStyle w:val="Default"/>
        <w:numPr>
          <w:ilvl w:val="0"/>
          <w:numId w:val="11"/>
        </w:numPr>
        <w:spacing w:line="360" w:lineRule="auto"/>
        <w:ind w:left="1418"/>
        <w:jc w:val="both"/>
        <w:rPr>
          <w:rFonts w:ascii="Verdana" w:hAnsi="Verdana"/>
          <w:color w:val="auto"/>
        </w:rPr>
      </w:pPr>
      <w:r>
        <w:rPr>
          <w:rFonts w:ascii="Verdana" w:hAnsi="Verdana"/>
          <w:sz w:val="20"/>
          <w:szCs w:val="20"/>
        </w:rPr>
        <w:t xml:space="preserve">dichiarazione dei servizi svolti in qualità di </w:t>
      </w:r>
      <w:r w:rsidR="002F58EC">
        <w:rPr>
          <w:rFonts w:ascii="Verdana" w:hAnsi="Verdana"/>
          <w:sz w:val="20"/>
          <w:szCs w:val="20"/>
        </w:rPr>
        <w:t>funzionario</w:t>
      </w:r>
      <w:r w:rsidR="00EB413E">
        <w:rPr>
          <w:rFonts w:ascii="Verdana" w:hAnsi="Verdana"/>
          <w:sz w:val="20"/>
          <w:szCs w:val="20"/>
        </w:rPr>
        <w:t>/</w:t>
      </w:r>
      <w:r w:rsidR="00EB413E">
        <w:rPr>
          <w:rFonts w:ascii="Verdana" w:hAnsi="Verdana"/>
          <w:color w:val="auto"/>
          <w:sz w:val="20"/>
          <w:szCs w:val="20"/>
        </w:rPr>
        <w:t>Istruttore Direttivo Tecnico</w:t>
      </w:r>
      <w:r>
        <w:rPr>
          <w:rFonts w:ascii="Verdana" w:hAnsi="Verdana"/>
          <w:sz w:val="20"/>
          <w:szCs w:val="20"/>
        </w:rPr>
        <w:t xml:space="preserve"> </w:t>
      </w:r>
      <w:r w:rsidR="0068796C">
        <w:rPr>
          <w:rFonts w:ascii="Verdana" w:hAnsi="Verdana"/>
          <w:sz w:val="20"/>
          <w:szCs w:val="20"/>
        </w:rPr>
        <w:t>(</w:t>
      </w:r>
      <w:proofErr w:type="spellStart"/>
      <w:r w:rsidR="0068796C">
        <w:rPr>
          <w:rFonts w:ascii="Verdana" w:hAnsi="Verdana"/>
          <w:sz w:val="20"/>
          <w:szCs w:val="20"/>
        </w:rPr>
        <w:t>cat</w:t>
      </w:r>
      <w:proofErr w:type="spellEnd"/>
      <w:r w:rsidR="0068796C">
        <w:rPr>
          <w:rFonts w:ascii="Verdana" w:hAnsi="Verdana"/>
          <w:sz w:val="20"/>
          <w:szCs w:val="20"/>
        </w:rPr>
        <w:t xml:space="preserve">. D) </w:t>
      </w:r>
      <w:r>
        <w:rPr>
          <w:rFonts w:ascii="Verdana" w:hAnsi="Verdana"/>
          <w:sz w:val="20"/>
          <w:szCs w:val="20"/>
        </w:rPr>
        <w:t xml:space="preserve">con indicazioni dell’Ente e </w:t>
      </w:r>
      <w:r w:rsidRPr="008D43A1">
        <w:rPr>
          <w:rFonts w:ascii="Verdana" w:hAnsi="Verdana"/>
          <w:color w:val="auto"/>
          <w:sz w:val="20"/>
          <w:szCs w:val="20"/>
        </w:rPr>
        <w:t>del periodo di servizio</w:t>
      </w:r>
      <w:r w:rsidR="00A26321" w:rsidRPr="008D43A1">
        <w:rPr>
          <w:rFonts w:ascii="Verdana" w:hAnsi="Verdana"/>
          <w:color w:val="auto"/>
          <w:sz w:val="20"/>
          <w:szCs w:val="20"/>
        </w:rPr>
        <w:t xml:space="preserve"> (minimo tre anni)</w:t>
      </w:r>
      <w:r w:rsidR="002F58EC" w:rsidRPr="008D43A1">
        <w:rPr>
          <w:rFonts w:ascii="Verdana" w:hAnsi="Verdana"/>
          <w:color w:val="auto"/>
          <w:sz w:val="20"/>
          <w:szCs w:val="20"/>
        </w:rPr>
        <w:t>;</w:t>
      </w:r>
    </w:p>
    <w:p w14:paraId="77402663" w14:textId="77777777" w:rsidR="00EB413E" w:rsidRDefault="00826B50" w:rsidP="00507E8E">
      <w:pPr>
        <w:pStyle w:val="Default"/>
        <w:numPr>
          <w:ilvl w:val="0"/>
          <w:numId w:val="11"/>
        </w:numPr>
        <w:spacing w:line="360" w:lineRule="auto"/>
        <w:ind w:left="1418"/>
        <w:jc w:val="both"/>
        <w:rPr>
          <w:rFonts w:ascii="Verdana" w:hAnsi="Verdana"/>
          <w:color w:val="auto"/>
          <w:sz w:val="20"/>
          <w:szCs w:val="20"/>
        </w:rPr>
      </w:pPr>
      <w:r w:rsidRPr="00EB413E">
        <w:rPr>
          <w:rFonts w:ascii="Verdana" w:hAnsi="Verdana"/>
          <w:color w:val="auto"/>
          <w:sz w:val="20"/>
          <w:szCs w:val="20"/>
        </w:rPr>
        <w:t xml:space="preserve">nel caso sia dovuto ai sensi dell’art. 30 del </w:t>
      </w:r>
      <w:proofErr w:type="spellStart"/>
      <w:r w:rsidRPr="00EB413E">
        <w:rPr>
          <w:rFonts w:ascii="Verdana" w:hAnsi="Verdana"/>
          <w:color w:val="auto"/>
          <w:sz w:val="20"/>
          <w:szCs w:val="20"/>
        </w:rPr>
        <w:t>D.Lgs.</w:t>
      </w:r>
      <w:proofErr w:type="spellEnd"/>
      <w:r w:rsidRPr="00EB413E">
        <w:rPr>
          <w:rFonts w:ascii="Verdana" w:hAnsi="Verdana"/>
          <w:color w:val="auto"/>
          <w:sz w:val="20"/>
          <w:szCs w:val="20"/>
        </w:rPr>
        <w:t xml:space="preserve"> 30 marzo 2001 n. 165 e </w:t>
      </w:r>
      <w:proofErr w:type="spellStart"/>
      <w:r w:rsidRPr="00EB413E">
        <w:rPr>
          <w:rFonts w:ascii="Verdana" w:hAnsi="Verdana"/>
          <w:color w:val="auto"/>
          <w:sz w:val="20"/>
          <w:szCs w:val="20"/>
        </w:rPr>
        <w:t>s.m.i.</w:t>
      </w:r>
      <w:proofErr w:type="spellEnd"/>
      <w:r w:rsidRPr="00EB413E">
        <w:rPr>
          <w:rFonts w:ascii="Verdana" w:hAnsi="Verdana"/>
          <w:color w:val="auto"/>
          <w:sz w:val="20"/>
          <w:szCs w:val="20"/>
        </w:rPr>
        <w:t>, l’assenso dell’Amministrazione di appartenenza alla mobilità in argomento di cui al punto l) dell’articolo 1) relativo al bando in argomento;</w:t>
      </w:r>
    </w:p>
    <w:p w14:paraId="7904FC61" w14:textId="034132A2" w:rsidR="00695457" w:rsidRPr="00EB413E" w:rsidRDefault="00B33B34" w:rsidP="00507E8E">
      <w:pPr>
        <w:pStyle w:val="Default"/>
        <w:numPr>
          <w:ilvl w:val="0"/>
          <w:numId w:val="11"/>
        </w:numPr>
        <w:spacing w:line="360" w:lineRule="auto"/>
        <w:ind w:left="1418"/>
        <w:jc w:val="both"/>
        <w:rPr>
          <w:rFonts w:ascii="Verdana" w:hAnsi="Verdana"/>
          <w:color w:val="auto"/>
          <w:sz w:val="20"/>
          <w:szCs w:val="20"/>
        </w:rPr>
      </w:pPr>
      <w:r w:rsidRPr="00EB413E">
        <w:rPr>
          <w:rFonts w:ascii="Verdana" w:hAnsi="Verdana"/>
          <w:color w:val="auto"/>
          <w:sz w:val="20"/>
          <w:szCs w:val="20"/>
        </w:rPr>
        <w:t xml:space="preserve">dichiarazione rilasciata dal proprio Ente attestante il fatto di essere Amministrazione soggetta a vincolo </w:t>
      </w:r>
      <w:proofErr w:type="spellStart"/>
      <w:r w:rsidRPr="00EB413E">
        <w:rPr>
          <w:rFonts w:ascii="Verdana" w:hAnsi="Verdana"/>
          <w:color w:val="auto"/>
          <w:sz w:val="20"/>
          <w:szCs w:val="20"/>
        </w:rPr>
        <w:t>assunzionale</w:t>
      </w:r>
      <w:proofErr w:type="spellEnd"/>
      <w:r w:rsidRPr="00EB413E">
        <w:rPr>
          <w:rFonts w:ascii="Verdana" w:hAnsi="Verdana"/>
          <w:color w:val="auto"/>
          <w:sz w:val="20"/>
          <w:szCs w:val="20"/>
        </w:rPr>
        <w:t xml:space="preserve"> ed in regola con le disposizioni di finanza pubblica</w:t>
      </w:r>
    </w:p>
    <w:p w14:paraId="7904FC62" w14:textId="77777777" w:rsidR="00695457" w:rsidRPr="008D43A1" w:rsidRDefault="00A26321">
      <w:pPr>
        <w:pStyle w:val="Default"/>
        <w:spacing w:line="360" w:lineRule="auto"/>
        <w:jc w:val="both"/>
        <w:rPr>
          <w:rFonts w:ascii="Verdana" w:hAnsi="Verdana"/>
          <w:color w:val="auto"/>
        </w:rPr>
      </w:pPr>
      <w:r w:rsidRPr="008D43A1">
        <w:rPr>
          <w:rFonts w:ascii="Verdana" w:hAnsi="Verdana"/>
          <w:color w:val="auto"/>
          <w:sz w:val="20"/>
          <w:szCs w:val="20"/>
        </w:rPr>
        <w:t>Luogo e d</w:t>
      </w:r>
      <w:r w:rsidR="00695457" w:rsidRPr="008D43A1">
        <w:rPr>
          <w:rFonts w:ascii="Verdana" w:hAnsi="Verdana"/>
          <w:color w:val="auto"/>
          <w:sz w:val="20"/>
          <w:szCs w:val="20"/>
        </w:rPr>
        <w:t>ata</w:t>
      </w:r>
    </w:p>
    <w:p w14:paraId="7904FC63" w14:textId="77777777" w:rsidR="00695457" w:rsidRPr="008D43A1" w:rsidRDefault="00695457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7904FC64" w14:textId="77777777" w:rsidR="00695457" w:rsidRPr="008D43A1" w:rsidRDefault="00695457">
      <w:pPr>
        <w:pStyle w:val="Default"/>
        <w:spacing w:line="360" w:lineRule="auto"/>
        <w:jc w:val="both"/>
        <w:rPr>
          <w:rFonts w:ascii="Verdana" w:hAnsi="Verdana"/>
          <w:color w:val="auto"/>
        </w:rPr>
      </w:pPr>
      <w:r w:rsidRPr="008D43A1">
        <w:rPr>
          <w:rFonts w:ascii="Verdana" w:hAnsi="Verdana"/>
          <w:color w:val="auto"/>
          <w:sz w:val="20"/>
          <w:szCs w:val="20"/>
        </w:rPr>
        <w:t>Firma</w:t>
      </w:r>
    </w:p>
    <w:p w14:paraId="7904FC65" w14:textId="77777777" w:rsidR="00695457" w:rsidRPr="00723B19" w:rsidRDefault="00695457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904FC66" w14:textId="77777777" w:rsidR="00695457" w:rsidRDefault="00695457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904FC67" w14:textId="77777777" w:rsidR="005600BD" w:rsidRDefault="005600BD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904FC68" w14:textId="77777777" w:rsidR="005600BD" w:rsidRDefault="005600BD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904FC69" w14:textId="77777777" w:rsidR="005600BD" w:rsidRDefault="005600BD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904FC6A" w14:textId="77777777" w:rsidR="005600BD" w:rsidRDefault="005600BD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904FC6B" w14:textId="77777777" w:rsidR="005600BD" w:rsidRDefault="005600BD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904FC6C" w14:textId="77777777" w:rsidR="005600BD" w:rsidRDefault="005600BD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904FC6D" w14:textId="77777777" w:rsidR="005600BD" w:rsidRDefault="005600BD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904FC6E" w14:textId="77777777" w:rsidR="005600BD" w:rsidRDefault="005600BD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904FC6F" w14:textId="77777777" w:rsidR="005600BD" w:rsidRDefault="005600BD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904FC70" w14:textId="029D6FE1" w:rsidR="005600BD" w:rsidRPr="007B2160" w:rsidRDefault="005600BD" w:rsidP="005600BD">
      <w:pPr>
        <w:pageBreakBefore/>
        <w:spacing w:line="360" w:lineRule="auto"/>
        <w:jc w:val="right"/>
        <w:rPr>
          <w:rFonts w:ascii="Verdana" w:hAnsi="Verdana"/>
          <w:b/>
        </w:rPr>
      </w:pPr>
      <w:r>
        <w:rPr>
          <w:rFonts w:ascii="Verdana" w:hAnsi="Verdana" w:cs="Arial"/>
          <w:b/>
          <w:sz w:val="20"/>
          <w:szCs w:val="20"/>
        </w:rPr>
        <w:lastRenderedPageBreak/>
        <w:t>ALLEGATO 3</w:t>
      </w:r>
      <w:r w:rsidR="00513A17">
        <w:rPr>
          <w:rFonts w:ascii="Verdana" w:hAnsi="Verdana" w:cs="Arial"/>
          <w:b/>
          <w:sz w:val="20"/>
          <w:szCs w:val="20"/>
        </w:rPr>
        <w:t>) DD n. 55 del 9 marzo 2022</w:t>
      </w:r>
    </w:p>
    <w:p w14:paraId="7904FC71" w14:textId="77777777" w:rsidR="005600BD" w:rsidRDefault="005600BD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904FC72" w14:textId="77777777" w:rsidR="005E1D47" w:rsidRPr="00086DA9" w:rsidRDefault="005E1D47">
      <w:pPr>
        <w:pStyle w:val="Default"/>
        <w:spacing w:line="360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086DA9">
        <w:rPr>
          <w:rFonts w:ascii="Verdana" w:hAnsi="Verdana"/>
          <w:b/>
          <w:color w:val="auto"/>
          <w:sz w:val="20"/>
          <w:szCs w:val="20"/>
        </w:rPr>
        <w:t>Si rimarca il fatto che il candidato, che dovrà usare obbligatoriamente come traccia le tabelle sotto riportate, dovrà compilare – per ogni riga – tutte le celle presenti.</w:t>
      </w:r>
    </w:p>
    <w:p w14:paraId="7904FC73" w14:textId="77777777" w:rsidR="005E1D47" w:rsidRDefault="005E1D47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7904FC74" w14:textId="77777777" w:rsidR="005600BD" w:rsidRDefault="005600BD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8F6B62">
        <w:rPr>
          <w:rFonts w:ascii="Verdana" w:hAnsi="Verdana"/>
          <w:color w:val="auto"/>
          <w:sz w:val="20"/>
          <w:szCs w:val="20"/>
        </w:rPr>
        <w:t xml:space="preserve">Valutazione esperienza </w:t>
      </w:r>
      <w:r>
        <w:rPr>
          <w:rFonts w:ascii="Verdana" w:hAnsi="Verdana"/>
          <w:color w:val="auto"/>
          <w:sz w:val="20"/>
          <w:szCs w:val="20"/>
        </w:rPr>
        <w:t xml:space="preserve">nell’ambito della gestione/coordinamento di opere pubbliche (considerando importi di base </w:t>
      </w:r>
      <w:r w:rsidR="005E1D47">
        <w:rPr>
          <w:rFonts w:ascii="Verdana" w:hAnsi="Verdana"/>
          <w:color w:val="auto"/>
          <w:sz w:val="20"/>
          <w:szCs w:val="20"/>
        </w:rPr>
        <w:t xml:space="preserve">d’asta maggiori di 40'000 euro), </w:t>
      </w:r>
      <w:r>
        <w:rPr>
          <w:rFonts w:ascii="Verdana" w:hAnsi="Verdana"/>
          <w:color w:val="auto"/>
          <w:sz w:val="20"/>
          <w:szCs w:val="20"/>
        </w:rPr>
        <w:t>di servizi pubblici</w:t>
      </w:r>
      <w:r w:rsidR="005E1D47"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color w:val="auto"/>
          <w:sz w:val="20"/>
          <w:szCs w:val="20"/>
        </w:rPr>
        <w:t>(considerando importi di base d’asta annui superiori a 100'000 euro)</w:t>
      </w:r>
      <w:r w:rsidR="005E1D47">
        <w:rPr>
          <w:rFonts w:ascii="Verdana" w:hAnsi="Verdana"/>
          <w:color w:val="auto"/>
          <w:sz w:val="20"/>
          <w:szCs w:val="20"/>
        </w:rPr>
        <w:t xml:space="preserve"> e di concessioni (considerando valori della concessione </w:t>
      </w:r>
      <w:r w:rsidR="00ED6DE3">
        <w:rPr>
          <w:rFonts w:ascii="Verdana" w:hAnsi="Verdana"/>
          <w:color w:val="auto"/>
          <w:sz w:val="20"/>
          <w:szCs w:val="20"/>
        </w:rPr>
        <w:t>superiori a 100'000 euro)</w:t>
      </w:r>
      <w:r w:rsidR="005E1D47">
        <w:rPr>
          <w:rFonts w:ascii="Verdana" w:hAnsi="Verdana"/>
          <w:color w:val="auto"/>
          <w:sz w:val="20"/>
          <w:szCs w:val="20"/>
        </w:rPr>
        <w:t xml:space="preserve"> </w:t>
      </w:r>
      <w:r w:rsidRPr="008F6B62">
        <w:rPr>
          <w:rFonts w:ascii="Verdana" w:hAnsi="Verdana"/>
          <w:color w:val="auto"/>
          <w:sz w:val="20"/>
          <w:szCs w:val="20"/>
        </w:rPr>
        <w:t xml:space="preserve">in qualità di responsabile </w:t>
      </w:r>
      <w:r>
        <w:rPr>
          <w:rFonts w:ascii="Verdana" w:hAnsi="Verdana"/>
          <w:color w:val="auto"/>
          <w:sz w:val="20"/>
          <w:szCs w:val="20"/>
        </w:rPr>
        <w:t>unico del procedimento/direttore dell’esecuzione del contratto/direttore lavori, con riferimento agli ultimi 10 anni</w:t>
      </w:r>
    </w:p>
    <w:p w14:paraId="7904FC75" w14:textId="77777777" w:rsidR="005600BD" w:rsidRDefault="005600BD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18"/>
        <w:gridCol w:w="2126"/>
        <w:gridCol w:w="2299"/>
        <w:gridCol w:w="1630"/>
        <w:gridCol w:w="1630"/>
      </w:tblGrid>
      <w:tr w:rsidR="00ED6DE3" w:rsidRPr="0002416B" w14:paraId="7904FC7D" w14:textId="77777777" w:rsidTr="0002416B">
        <w:tc>
          <w:tcPr>
            <w:tcW w:w="675" w:type="dxa"/>
            <w:shd w:val="clear" w:color="auto" w:fill="auto"/>
          </w:tcPr>
          <w:p w14:paraId="7904FC76" w14:textId="77777777" w:rsidR="00974149" w:rsidRPr="0002416B" w:rsidRDefault="0097414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02416B">
              <w:rPr>
                <w:rFonts w:ascii="Verdana" w:hAnsi="Verdana"/>
                <w:color w:val="auto"/>
                <w:sz w:val="20"/>
                <w:szCs w:val="20"/>
              </w:rPr>
              <w:t>ID</w:t>
            </w:r>
          </w:p>
        </w:tc>
        <w:tc>
          <w:tcPr>
            <w:tcW w:w="1418" w:type="dxa"/>
            <w:shd w:val="clear" w:color="auto" w:fill="auto"/>
          </w:tcPr>
          <w:p w14:paraId="1699C59B" w14:textId="77777777" w:rsidR="0024483B" w:rsidRDefault="0097414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02416B">
              <w:rPr>
                <w:rFonts w:ascii="Verdana" w:hAnsi="Verdana"/>
                <w:color w:val="auto"/>
                <w:sz w:val="20"/>
                <w:szCs w:val="20"/>
              </w:rPr>
              <w:t>Ruolo</w:t>
            </w:r>
            <w:r w:rsidR="005E1D47" w:rsidRPr="0002416B">
              <w:rPr>
                <w:rFonts w:ascii="Verdana" w:hAnsi="Verdana"/>
                <w:color w:val="auto"/>
                <w:sz w:val="20"/>
                <w:szCs w:val="20"/>
              </w:rPr>
              <w:t xml:space="preserve"> (indicare R.U.P. oppure </w:t>
            </w:r>
          </w:p>
          <w:p w14:paraId="7904FC77" w14:textId="585D1EA2" w:rsidR="00974149" w:rsidRPr="0002416B" w:rsidRDefault="0024483B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Progettista oppure </w:t>
            </w:r>
            <w:r w:rsidR="005E1D47" w:rsidRPr="0002416B">
              <w:rPr>
                <w:rFonts w:ascii="Verdana" w:hAnsi="Verdana"/>
                <w:color w:val="auto"/>
                <w:sz w:val="20"/>
                <w:szCs w:val="20"/>
              </w:rPr>
              <w:t>D.E.</w:t>
            </w:r>
            <w:r w:rsidR="00190CBC">
              <w:rPr>
                <w:rFonts w:ascii="Verdana" w:hAnsi="Verdana"/>
                <w:color w:val="auto"/>
                <w:sz w:val="20"/>
                <w:szCs w:val="20"/>
              </w:rPr>
              <w:t>C.</w:t>
            </w:r>
            <w:r w:rsidR="005E1D47" w:rsidRPr="0002416B">
              <w:rPr>
                <w:rFonts w:ascii="Verdana" w:hAnsi="Verdana"/>
                <w:color w:val="auto"/>
                <w:sz w:val="20"/>
                <w:szCs w:val="20"/>
              </w:rPr>
              <w:t xml:space="preserve"> oppure D.L.</w:t>
            </w:r>
          </w:p>
        </w:tc>
        <w:tc>
          <w:tcPr>
            <w:tcW w:w="2126" w:type="dxa"/>
            <w:shd w:val="clear" w:color="auto" w:fill="auto"/>
          </w:tcPr>
          <w:p w14:paraId="7904FC78" w14:textId="77777777" w:rsidR="00974149" w:rsidRPr="0002416B" w:rsidRDefault="0097414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02416B">
              <w:rPr>
                <w:rFonts w:ascii="Verdana" w:hAnsi="Verdana"/>
                <w:color w:val="auto"/>
                <w:sz w:val="20"/>
                <w:szCs w:val="20"/>
              </w:rPr>
              <w:t>Ente di appartenenza</w:t>
            </w:r>
          </w:p>
        </w:tc>
        <w:tc>
          <w:tcPr>
            <w:tcW w:w="2299" w:type="dxa"/>
            <w:shd w:val="clear" w:color="auto" w:fill="auto"/>
          </w:tcPr>
          <w:p w14:paraId="7904FC79" w14:textId="77777777" w:rsidR="00974149" w:rsidRPr="0002416B" w:rsidRDefault="0097414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02416B">
              <w:rPr>
                <w:rFonts w:ascii="Verdana" w:hAnsi="Verdana"/>
                <w:color w:val="auto"/>
                <w:sz w:val="20"/>
                <w:szCs w:val="20"/>
              </w:rPr>
              <w:t>Nome progetto</w:t>
            </w:r>
          </w:p>
        </w:tc>
        <w:tc>
          <w:tcPr>
            <w:tcW w:w="1630" w:type="dxa"/>
            <w:shd w:val="clear" w:color="auto" w:fill="auto"/>
          </w:tcPr>
          <w:p w14:paraId="7904FC7A" w14:textId="77777777" w:rsidR="00974149" w:rsidRPr="0002416B" w:rsidRDefault="0097414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02416B">
              <w:rPr>
                <w:rFonts w:ascii="Verdana" w:hAnsi="Verdana"/>
                <w:color w:val="auto"/>
                <w:sz w:val="20"/>
                <w:szCs w:val="20"/>
              </w:rPr>
              <w:t>n. e data atto di approvazione progetto</w:t>
            </w:r>
          </w:p>
        </w:tc>
        <w:tc>
          <w:tcPr>
            <w:tcW w:w="1630" w:type="dxa"/>
            <w:shd w:val="clear" w:color="auto" w:fill="auto"/>
          </w:tcPr>
          <w:p w14:paraId="7904FC7B" w14:textId="77777777" w:rsidR="00F614D9" w:rsidRPr="0002416B" w:rsidRDefault="005E1D47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02416B">
              <w:rPr>
                <w:rFonts w:ascii="Verdana" w:hAnsi="Verdana"/>
                <w:color w:val="auto"/>
                <w:sz w:val="20"/>
                <w:szCs w:val="20"/>
              </w:rPr>
              <w:t>- Per lavori</w:t>
            </w:r>
            <w:r w:rsidR="00F614D9" w:rsidRPr="0002416B">
              <w:rPr>
                <w:rFonts w:ascii="Verdana" w:hAnsi="Verdana"/>
                <w:color w:val="auto"/>
                <w:sz w:val="20"/>
                <w:szCs w:val="20"/>
              </w:rPr>
              <w:t xml:space="preserve"> e servizi</w:t>
            </w:r>
            <w:r w:rsidRPr="0002416B">
              <w:rPr>
                <w:rFonts w:ascii="Verdana" w:hAnsi="Verdana"/>
                <w:color w:val="auto"/>
                <w:sz w:val="20"/>
                <w:szCs w:val="20"/>
              </w:rPr>
              <w:t>, importo base d’asta</w:t>
            </w:r>
            <w:r w:rsidR="00F614D9" w:rsidRPr="0002416B">
              <w:rPr>
                <w:rFonts w:ascii="Verdana" w:hAnsi="Verdana"/>
                <w:color w:val="auto"/>
                <w:sz w:val="20"/>
                <w:szCs w:val="20"/>
              </w:rPr>
              <w:t>;</w:t>
            </w:r>
            <w:r w:rsidRPr="0002416B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  <w:p w14:paraId="7904FC7C" w14:textId="77777777" w:rsidR="00974149" w:rsidRPr="0002416B" w:rsidRDefault="005E1D47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02416B">
              <w:rPr>
                <w:rFonts w:ascii="Verdana" w:hAnsi="Verdana"/>
                <w:color w:val="auto"/>
                <w:sz w:val="20"/>
                <w:szCs w:val="20"/>
              </w:rPr>
              <w:t>- per concessioni</w:t>
            </w:r>
            <w:r w:rsidR="00ED6DE3" w:rsidRPr="0002416B">
              <w:rPr>
                <w:rFonts w:ascii="Verdana" w:hAnsi="Verdana"/>
                <w:color w:val="auto"/>
                <w:sz w:val="20"/>
                <w:szCs w:val="20"/>
              </w:rPr>
              <w:t xml:space="preserve">, valore </w:t>
            </w:r>
            <w:r w:rsidRPr="0002416B">
              <w:rPr>
                <w:rFonts w:ascii="Verdana" w:hAnsi="Verdana"/>
                <w:color w:val="auto"/>
                <w:sz w:val="20"/>
                <w:szCs w:val="20"/>
              </w:rPr>
              <w:t>della concessione</w:t>
            </w:r>
          </w:p>
        </w:tc>
      </w:tr>
      <w:tr w:rsidR="00ED6DE3" w:rsidRPr="0002416B" w14:paraId="7904FC84" w14:textId="77777777" w:rsidTr="0002416B">
        <w:tc>
          <w:tcPr>
            <w:tcW w:w="675" w:type="dxa"/>
            <w:shd w:val="clear" w:color="auto" w:fill="auto"/>
          </w:tcPr>
          <w:p w14:paraId="7904FC7E" w14:textId="77777777" w:rsidR="00974149" w:rsidRPr="0002416B" w:rsidRDefault="0097414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904FC7F" w14:textId="77777777" w:rsidR="00974149" w:rsidRPr="0002416B" w:rsidRDefault="0097414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904FC80" w14:textId="77777777" w:rsidR="00974149" w:rsidRPr="0002416B" w:rsidRDefault="0097414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14:paraId="7904FC81" w14:textId="77777777" w:rsidR="00974149" w:rsidRPr="0002416B" w:rsidRDefault="0097414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7904FC82" w14:textId="77777777" w:rsidR="00974149" w:rsidRPr="0002416B" w:rsidRDefault="0097414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7904FC83" w14:textId="77777777" w:rsidR="00974149" w:rsidRPr="0002416B" w:rsidRDefault="0097414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ED6DE3" w:rsidRPr="0002416B" w14:paraId="7904FC8B" w14:textId="77777777" w:rsidTr="0002416B">
        <w:tc>
          <w:tcPr>
            <w:tcW w:w="675" w:type="dxa"/>
            <w:shd w:val="clear" w:color="auto" w:fill="auto"/>
          </w:tcPr>
          <w:p w14:paraId="7904FC85" w14:textId="77777777" w:rsidR="00974149" w:rsidRPr="0002416B" w:rsidRDefault="0097414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904FC86" w14:textId="77777777" w:rsidR="00974149" w:rsidRPr="0002416B" w:rsidRDefault="0097414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904FC87" w14:textId="77777777" w:rsidR="00974149" w:rsidRPr="0002416B" w:rsidRDefault="0097414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14:paraId="7904FC88" w14:textId="77777777" w:rsidR="00974149" w:rsidRPr="0002416B" w:rsidRDefault="0097414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7904FC89" w14:textId="77777777" w:rsidR="00974149" w:rsidRPr="0002416B" w:rsidRDefault="0097414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7904FC8A" w14:textId="77777777" w:rsidR="00974149" w:rsidRPr="0002416B" w:rsidRDefault="0097414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14:paraId="7904FC8C" w14:textId="77777777" w:rsidR="00974149" w:rsidRDefault="00974149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7904FC8D" w14:textId="77777777" w:rsidR="005600BD" w:rsidRDefault="005600BD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8F6B62">
        <w:rPr>
          <w:rFonts w:ascii="Verdana" w:hAnsi="Verdana"/>
          <w:color w:val="auto"/>
          <w:sz w:val="20"/>
          <w:szCs w:val="20"/>
        </w:rPr>
        <w:t xml:space="preserve">Valutazione </w:t>
      </w:r>
      <w:r>
        <w:rPr>
          <w:rFonts w:ascii="Verdana" w:hAnsi="Verdana"/>
          <w:color w:val="auto"/>
          <w:sz w:val="20"/>
          <w:szCs w:val="20"/>
        </w:rPr>
        <w:t>esperienza nell’ambito della predisposizione di strumenti di pianificazione e di regolamentazione, con riferimento agli ultimi 10 anni</w:t>
      </w:r>
    </w:p>
    <w:p w14:paraId="7904FC8E" w14:textId="77777777" w:rsidR="005600BD" w:rsidRDefault="005600BD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2835"/>
        <w:gridCol w:w="2269"/>
        <w:gridCol w:w="1948"/>
      </w:tblGrid>
      <w:tr w:rsidR="001A19C1" w:rsidRPr="0002416B" w14:paraId="7904FC94" w14:textId="77777777" w:rsidTr="0002416B">
        <w:tc>
          <w:tcPr>
            <w:tcW w:w="675" w:type="dxa"/>
            <w:shd w:val="clear" w:color="auto" w:fill="auto"/>
          </w:tcPr>
          <w:p w14:paraId="7904FC8F" w14:textId="77777777" w:rsidR="00F614D9" w:rsidRPr="0002416B" w:rsidRDefault="00F614D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02416B">
              <w:rPr>
                <w:rFonts w:ascii="Verdana" w:hAnsi="Verdana"/>
                <w:color w:val="auto"/>
                <w:sz w:val="20"/>
                <w:szCs w:val="20"/>
              </w:rPr>
              <w:t>ID</w:t>
            </w:r>
          </w:p>
        </w:tc>
        <w:tc>
          <w:tcPr>
            <w:tcW w:w="2127" w:type="dxa"/>
            <w:shd w:val="clear" w:color="auto" w:fill="auto"/>
          </w:tcPr>
          <w:p w14:paraId="7904FC90" w14:textId="77777777" w:rsidR="00F614D9" w:rsidRPr="0002416B" w:rsidRDefault="00F614D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02416B">
              <w:rPr>
                <w:rFonts w:ascii="Verdana" w:hAnsi="Verdana"/>
                <w:color w:val="auto"/>
                <w:sz w:val="20"/>
                <w:szCs w:val="20"/>
              </w:rPr>
              <w:t>Tipologia atto (pianificazione o regolamentazione)</w:t>
            </w:r>
          </w:p>
        </w:tc>
        <w:tc>
          <w:tcPr>
            <w:tcW w:w="2835" w:type="dxa"/>
            <w:shd w:val="clear" w:color="auto" w:fill="auto"/>
          </w:tcPr>
          <w:p w14:paraId="7904FC91" w14:textId="77777777" w:rsidR="00F614D9" w:rsidRPr="0002416B" w:rsidRDefault="00F614D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02416B">
              <w:rPr>
                <w:rFonts w:ascii="Verdana" w:hAnsi="Verdana"/>
                <w:color w:val="auto"/>
                <w:sz w:val="20"/>
                <w:szCs w:val="20"/>
              </w:rPr>
              <w:t>Descrizione atto</w:t>
            </w:r>
          </w:p>
        </w:tc>
        <w:tc>
          <w:tcPr>
            <w:tcW w:w="2269" w:type="dxa"/>
            <w:shd w:val="clear" w:color="auto" w:fill="auto"/>
          </w:tcPr>
          <w:p w14:paraId="7904FC92" w14:textId="77777777" w:rsidR="00F614D9" w:rsidRPr="0002416B" w:rsidRDefault="001A19C1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02416B">
              <w:rPr>
                <w:rFonts w:ascii="Verdana" w:hAnsi="Verdana"/>
                <w:color w:val="auto"/>
                <w:sz w:val="20"/>
                <w:szCs w:val="20"/>
              </w:rPr>
              <w:t xml:space="preserve">Ruolo ricoperto </w:t>
            </w:r>
          </w:p>
        </w:tc>
        <w:tc>
          <w:tcPr>
            <w:tcW w:w="1948" w:type="dxa"/>
            <w:shd w:val="clear" w:color="auto" w:fill="auto"/>
          </w:tcPr>
          <w:p w14:paraId="7904FC93" w14:textId="77777777" w:rsidR="00F614D9" w:rsidRPr="0002416B" w:rsidRDefault="001A19C1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02416B">
              <w:rPr>
                <w:rFonts w:ascii="Verdana" w:hAnsi="Verdana"/>
                <w:color w:val="auto"/>
                <w:sz w:val="20"/>
                <w:szCs w:val="20"/>
              </w:rPr>
              <w:t>Atto di approvazione</w:t>
            </w:r>
          </w:p>
        </w:tc>
      </w:tr>
      <w:tr w:rsidR="001A19C1" w:rsidRPr="0002416B" w14:paraId="7904FC9A" w14:textId="77777777" w:rsidTr="0002416B">
        <w:tc>
          <w:tcPr>
            <w:tcW w:w="675" w:type="dxa"/>
            <w:shd w:val="clear" w:color="auto" w:fill="auto"/>
          </w:tcPr>
          <w:p w14:paraId="7904FC95" w14:textId="77777777" w:rsidR="00F614D9" w:rsidRPr="0002416B" w:rsidRDefault="00F614D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904FC96" w14:textId="77777777" w:rsidR="00F614D9" w:rsidRPr="0002416B" w:rsidRDefault="00F614D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904FC97" w14:textId="77777777" w:rsidR="00F614D9" w:rsidRPr="0002416B" w:rsidRDefault="00F614D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7904FC98" w14:textId="77777777" w:rsidR="00F614D9" w:rsidRPr="0002416B" w:rsidRDefault="00F614D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14:paraId="7904FC99" w14:textId="77777777" w:rsidR="00F614D9" w:rsidRPr="0002416B" w:rsidRDefault="00F614D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1A19C1" w:rsidRPr="0002416B" w14:paraId="7904FCA0" w14:textId="77777777" w:rsidTr="0002416B">
        <w:tc>
          <w:tcPr>
            <w:tcW w:w="675" w:type="dxa"/>
            <w:shd w:val="clear" w:color="auto" w:fill="auto"/>
          </w:tcPr>
          <w:p w14:paraId="7904FC9B" w14:textId="77777777" w:rsidR="00F614D9" w:rsidRPr="0002416B" w:rsidRDefault="00F614D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904FC9C" w14:textId="77777777" w:rsidR="00F614D9" w:rsidRPr="0002416B" w:rsidRDefault="00F614D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904FC9D" w14:textId="77777777" w:rsidR="00F614D9" w:rsidRPr="0002416B" w:rsidRDefault="00F614D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7904FC9E" w14:textId="77777777" w:rsidR="00F614D9" w:rsidRPr="0002416B" w:rsidRDefault="00F614D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14:paraId="7904FC9F" w14:textId="77777777" w:rsidR="00F614D9" w:rsidRPr="0002416B" w:rsidRDefault="00F614D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14:paraId="7904FCA1" w14:textId="77777777" w:rsidR="00F614D9" w:rsidRDefault="00F614D9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7904FCA2" w14:textId="77777777" w:rsidR="005600BD" w:rsidRDefault="005600BD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8F6B62">
        <w:rPr>
          <w:rFonts w:ascii="Verdana" w:hAnsi="Verdana"/>
          <w:color w:val="auto"/>
          <w:sz w:val="20"/>
          <w:szCs w:val="20"/>
        </w:rPr>
        <w:t xml:space="preserve">Valutazione </w:t>
      </w:r>
      <w:r>
        <w:rPr>
          <w:rFonts w:ascii="Verdana" w:hAnsi="Verdana"/>
          <w:color w:val="auto"/>
          <w:sz w:val="20"/>
          <w:szCs w:val="20"/>
        </w:rPr>
        <w:t>relativamente alla</w:t>
      </w:r>
      <w:r w:rsidRPr="008F6B62">
        <w:rPr>
          <w:rFonts w:ascii="Verdana" w:hAnsi="Verdana"/>
          <w:color w:val="auto"/>
          <w:sz w:val="20"/>
          <w:szCs w:val="20"/>
        </w:rPr>
        <w:t xml:space="preserve"> partecipazione a </w:t>
      </w:r>
      <w:r>
        <w:rPr>
          <w:rFonts w:ascii="Verdana" w:hAnsi="Verdana"/>
          <w:color w:val="auto"/>
          <w:sz w:val="20"/>
          <w:szCs w:val="20"/>
        </w:rPr>
        <w:t>commissioni di gara per affidamenti di lavori/servizi/forniture/concessioni di importi di base d’asta superiori a 40'000 euro, con riferimento agli ultimi 10 anni</w:t>
      </w:r>
    </w:p>
    <w:p w14:paraId="7904FCA3" w14:textId="77777777" w:rsidR="005600BD" w:rsidRDefault="005600BD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18"/>
        <w:gridCol w:w="2126"/>
        <w:gridCol w:w="3969"/>
        <w:gridCol w:w="1590"/>
      </w:tblGrid>
      <w:tr w:rsidR="00ED6DE3" w:rsidRPr="0002416B" w14:paraId="7904FCAA" w14:textId="77777777" w:rsidTr="0002416B">
        <w:tc>
          <w:tcPr>
            <w:tcW w:w="675" w:type="dxa"/>
            <w:shd w:val="clear" w:color="auto" w:fill="auto"/>
          </w:tcPr>
          <w:p w14:paraId="7904FCA4" w14:textId="77777777" w:rsidR="00ED6DE3" w:rsidRPr="0002416B" w:rsidRDefault="00ED6DE3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02416B">
              <w:rPr>
                <w:rFonts w:ascii="Verdana" w:hAnsi="Verdana"/>
                <w:color w:val="auto"/>
                <w:sz w:val="20"/>
                <w:szCs w:val="20"/>
              </w:rPr>
              <w:t>ID</w:t>
            </w:r>
          </w:p>
        </w:tc>
        <w:tc>
          <w:tcPr>
            <w:tcW w:w="1418" w:type="dxa"/>
            <w:shd w:val="clear" w:color="auto" w:fill="auto"/>
          </w:tcPr>
          <w:p w14:paraId="7904FCA5" w14:textId="77777777" w:rsidR="00ED6DE3" w:rsidRPr="0002416B" w:rsidRDefault="00ED6DE3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02416B">
              <w:rPr>
                <w:rFonts w:ascii="Verdana" w:hAnsi="Verdana"/>
                <w:color w:val="auto"/>
                <w:sz w:val="20"/>
                <w:szCs w:val="20"/>
              </w:rPr>
              <w:t>Ruolo (segretario, membro, presidente)</w:t>
            </w:r>
          </w:p>
        </w:tc>
        <w:tc>
          <w:tcPr>
            <w:tcW w:w="2126" w:type="dxa"/>
            <w:shd w:val="clear" w:color="auto" w:fill="auto"/>
          </w:tcPr>
          <w:p w14:paraId="7904FCA6" w14:textId="77777777" w:rsidR="00ED6DE3" w:rsidRPr="0002416B" w:rsidRDefault="00ED6DE3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02416B">
              <w:rPr>
                <w:rFonts w:ascii="Verdana" w:hAnsi="Verdana"/>
                <w:color w:val="auto"/>
                <w:sz w:val="20"/>
                <w:szCs w:val="20"/>
              </w:rPr>
              <w:t xml:space="preserve">Ente di </w:t>
            </w:r>
            <w:r w:rsidR="00F614D9" w:rsidRPr="0002416B">
              <w:rPr>
                <w:rFonts w:ascii="Verdana" w:hAnsi="Verdana"/>
                <w:color w:val="auto"/>
                <w:sz w:val="20"/>
                <w:szCs w:val="20"/>
              </w:rPr>
              <w:t>riferimento</w:t>
            </w:r>
          </w:p>
        </w:tc>
        <w:tc>
          <w:tcPr>
            <w:tcW w:w="3969" w:type="dxa"/>
            <w:shd w:val="clear" w:color="auto" w:fill="auto"/>
          </w:tcPr>
          <w:p w14:paraId="7904FCA7" w14:textId="77777777" w:rsidR="00ED6DE3" w:rsidRPr="0002416B" w:rsidRDefault="00ED6DE3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02416B">
              <w:rPr>
                <w:rFonts w:ascii="Verdana" w:hAnsi="Verdana"/>
                <w:color w:val="auto"/>
                <w:sz w:val="20"/>
                <w:szCs w:val="20"/>
              </w:rPr>
              <w:t>Nome progetto</w:t>
            </w:r>
          </w:p>
        </w:tc>
        <w:tc>
          <w:tcPr>
            <w:tcW w:w="1590" w:type="dxa"/>
            <w:shd w:val="clear" w:color="auto" w:fill="auto"/>
          </w:tcPr>
          <w:p w14:paraId="7904FCA8" w14:textId="77777777" w:rsidR="00F614D9" w:rsidRPr="0002416B" w:rsidRDefault="00ED6DE3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02416B">
              <w:rPr>
                <w:rFonts w:ascii="Verdana" w:hAnsi="Verdana"/>
                <w:color w:val="auto"/>
                <w:sz w:val="20"/>
                <w:szCs w:val="20"/>
              </w:rPr>
              <w:t>- Per lavori</w:t>
            </w:r>
            <w:r w:rsidR="00F614D9" w:rsidRPr="0002416B">
              <w:rPr>
                <w:rFonts w:ascii="Verdana" w:hAnsi="Verdana"/>
                <w:color w:val="auto"/>
                <w:sz w:val="20"/>
                <w:szCs w:val="20"/>
              </w:rPr>
              <w:t xml:space="preserve"> e servizi, importo base d’asta;</w:t>
            </w:r>
          </w:p>
          <w:p w14:paraId="7904FCA9" w14:textId="77777777" w:rsidR="00ED6DE3" w:rsidRPr="0002416B" w:rsidRDefault="00ED6DE3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02416B">
              <w:rPr>
                <w:rFonts w:ascii="Verdana" w:hAnsi="Verdana"/>
                <w:color w:val="auto"/>
                <w:sz w:val="20"/>
                <w:szCs w:val="20"/>
              </w:rPr>
              <w:lastRenderedPageBreak/>
              <w:t>- per concessioni, valore della concessione</w:t>
            </w:r>
          </w:p>
        </w:tc>
      </w:tr>
      <w:tr w:rsidR="00ED6DE3" w:rsidRPr="0002416B" w14:paraId="7904FCB0" w14:textId="77777777" w:rsidTr="0002416B">
        <w:tc>
          <w:tcPr>
            <w:tcW w:w="675" w:type="dxa"/>
            <w:shd w:val="clear" w:color="auto" w:fill="auto"/>
          </w:tcPr>
          <w:p w14:paraId="7904FCAB" w14:textId="77777777" w:rsidR="00ED6DE3" w:rsidRPr="0002416B" w:rsidRDefault="00ED6DE3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904FCAC" w14:textId="77777777" w:rsidR="00ED6DE3" w:rsidRPr="0002416B" w:rsidRDefault="00ED6DE3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904FCAD" w14:textId="77777777" w:rsidR="00ED6DE3" w:rsidRPr="0002416B" w:rsidRDefault="00ED6DE3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7904FCAE" w14:textId="77777777" w:rsidR="00ED6DE3" w:rsidRPr="0002416B" w:rsidRDefault="00ED6DE3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7904FCAF" w14:textId="77777777" w:rsidR="00ED6DE3" w:rsidRPr="0002416B" w:rsidRDefault="00ED6DE3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ED6DE3" w:rsidRPr="0002416B" w14:paraId="7904FCB6" w14:textId="77777777" w:rsidTr="0002416B">
        <w:tc>
          <w:tcPr>
            <w:tcW w:w="675" w:type="dxa"/>
            <w:shd w:val="clear" w:color="auto" w:fill="auto"/>
          </w:tcPr>
          <w:p w14:paraId="7904FCB1" w14:textId="77777777" w:rsidR="00ED6DE3" w:rsidRPr="0002416B" w:rsidRDefault="00ED6DE3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904FCB2" w14:textId="77777777" w:rsidR="00ED6DE3" w:rsidRPr="0002416B" w:rsidRDefault="00ED6DE3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904FCB3" w14:textId="77777777" w:rsidR="00ED6DE3" w:rsidRPr="0002416B" w:rsidRDefault="00ED6DE3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7904FCB4" w14:textId="77777777" w:rsidR="00ED6DE3" w:rsidRPr="0002416B" w:rsidRDefault="00ED6DE3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7904FCB5" w14:textId="77777777" w:rsidR="00ED6DE3" w:rsidRPr="0002416B" w:rsidRDefault="00ED6DE3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14:paraId="7904FCB7" w14:textId="77777777" w:rsidR="00ED6DE3" w:rsidRDefault="00ED6DE3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7904FCB8" w14:textId="77777777" w:rsidR="005600BD" w:rsidRDefault="005600BD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8F6B62">
        <w:rPr>
          <w:rFonts w:ascii="Verdana" w:hAnsi="Verdana"/>
          <w:color w:val="auto"/>
          <w:sz w:val="20"/>
          <w:szCs w:val="20"/>
        </w:rPr>
        <w:t>Valutazione generale del curriculum con esclusione di quanto precedentemente valutato</w:t>
      </w:r>
      <w:r>
        <w:rPr>
          <w:rFonts w:ascii="Verdana" w:hAnsi="Verdana"/>
          <w:color w:val="auto"/>
          <w:sz w:val="20"/>
          <w:szCs w:val="20"/>
        </w:rPr>
        <w:t xml:space="preserve"> (si segnalano, a titolo esemplificativo e non esaustivo, pubblicazioni effettuate, attività di relatore a convegni/seminari, coinvolgimento in procedure di VIA-VAS-VINCA, attività di verifica/validazione progetti di opere pubbliche)</w:t>
      </w:r>
    </w:p>
    <w:p w14:paraId="7904FCB9" w14:textId="77777777" w:rsidR="001A19C1" w:rsidRDefault="001A19C1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7904FCBA" w14:textId="77777777" w:rsidR="001A19C1" w:rsidRDefault="001A19C1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Per pubblicazioni effettuate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843"/>
        <w:gridCol w:w="3090"/>
        <w:gridCol w:w="2151"/>
        <w:gridCol w:w="1840"/>
      </w:tblGrid>
      <w:tr w:rsidR="0024483B" w:rsidRPr="0002416B" w14:paraId="7904FCBF" w14:textId="77777777" w:rsidTr="00FB5ECA">
        <w:tc>
          <w:tcPr>
            <w:tcW w:w="704" w:type="dxa"/>
            <w:shd w:val="clear" w:color="auto" w:fill="auto"/>
          </w:tcPr>
          <w:p w14:paraId="7904FCBB" w14:textId="77777777" w:rsidR="0024483B" w:rsidRPr="0002416B" w:rsidRDefault="0024483B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02416B">
              <w:rPr>
                <w:rFonts w:ascii="Verdana" w:hAnsi="Verdana"/>
                <w:color w:val="auto"/>
                <w:sz w:val="20"/>
                <w:szCs w:val="20"/>
              </w:rPr>
              <w:t>ID</w:t>
            </w:r>
          </w:p>
        </w:tc>
        <w:tc>
          <w:tcPr>
            <w:tcW w:w="1843" w:type="dxa"/>
          </w:tcPr>
          <w:p w14:paraId="317E48BF" w14:textId="1D6AE62F" w:rsidR="0024483B" w:rsidRPr="0002416B" w:rsidRDefault="0024483B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Autori</w:t>
            </w:r>
          </w:p>
        </w:tc>
        <w:tc>
          <w:tcPr>
            <w:tcW w:w="3090" w:type="dxa"/>
            <w:shd w:val="clear" w:color="auto" w:fill="auto"/>
          </w:tcPr>
          <w:p w14:paraId="7904FCBC" w14:textId="3CA56E1E" w:rsidR="0024483B" w:rsidRPr="0002416B" w:rsidRDefault="0024483B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02416B">
              <w:rPr>
                <w:rFonts w:ascii="Verdana" w:hAnsi="Verdana"/>
                <w:color w:val="auto"/>
                <w:sz w:val="20"/>
                <w:szCs w:val="20"/>
              </w:rPr>
              <w:t>Titolo pubblicazione</w:t>
            </w:r>
          </w:p>
        </w:tc>
        <w:tc>
          <w:tcPr>
            <w:tcW w:w="2151" w:type="dxa"/>
            <w:shd w:val="clear" w:color="auto" w:fill="auto"/>
          </w:tcPr>
          <w:p w14:paraId="7904FCBD" w14:textId="77777777" w:rsidR="0024483B" w:rsidRPr="0002416B" w:rsidRDefault="0024483B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02416B">
              <w:rPr>
                <w:rFonts w:ascii="Verdana" w:hAnsi="Verdana"/>
                <w:color w:val="auto"/>
                <w:sz w:val="20"/>
                <w:szCs w:val="20"/>
              </w:rPr>
              <w:t>Rivista/sito della pubblicazione</w:t>
            </w:r>
          </w:p>
        </w:tc>
        <w:tc>
          <w:tcPr>
            <w:tcW w:w="1840" w:type="dxa"/>
            <w:shd w:val="clear" w:color="auto" w:fill="auto"/>
          </w:tcPr>
          <w:p w14:paraId="7904FCBE" w14:textId="77777777" w:rsidR="0024483B" w:rsidRPr="0002416B" w:rsidRDefault="0024483B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02416B">
              <w:rPr>
                <w:rFonts w:ascii="Verdana" w:hAnsi="Verdana"/>
                <w:color w:val="auto"/>
                <w:sz w:val="20"/>
                <w:szCs w:val="20"/>
              </w:rPr>
              <w:t>data</w:t>
            </w:r>
          </w:p>
        </w:tc>
      </w:tr>
      <w:tr w:rsidR="0024483B" w:rsidRPr="0002416B" w14:paraId="7904FCC4" w14:textId="77777777" w:rsidTr="00FB5ECA">
        <w:tc>
          <w:tcPr>
            <w:tcW w:w="704" w:type="dxa"/>
            <w:shd w:val="clear" w:color="auto" w:fill="auto"/>
          </w:tcPr>
          <w:p w14:paraId="7904FCC0" w14:textId="77777777" w:rsidR="0024483B" w:rsidRPr="0002416B" w:rsidRDefault="0024483B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FD547B" w14:textId="77777777" w:rsidR="0024483B" w:rsidRPr="0002416B" w:rsidRDefault="0024483B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auto"/>
          </w:tcPr>
          <w:p w14:paraId="7904FCC1" w14:textId="35165D12" w:rsidR="0024483B" w:rsidRPr="0002416B" w:rsidRDefault="0024483B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</w:tcPr>
          <w:p w14:paraId="7904FCC2" w14:textId="77777777" w:rsidR="0024483B" w:rsidRPr="0002416B" w:rsidRDefault="0024483B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7904FCC3" w14:textId="77777777" w:rsidR="0024483B" w:rsidRPr="0002416B" w:rsidRDefault="0024483B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24483B" w:rsidRPr="0002416B" w14:paraId="7904FCC9" w14:textId="77777777" w:rsidTr="00FB5ECA">
        <w:tc>
          <w:tcPr>
            <w:tcW w:w="704" w:type="dxa"/>
            <w:shd w:val="clear" w:color="auto" w:fill="auto"/>
          </w:tcPr>
          <w:p w14:paraId="7904FCC5" w14:textId="77777777" w:rsidR="0024483B" w:rsidRPr="0002416B" w:rsidRDefault="0024483B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96F176" w14:textId="77777777" w:rsidR="0024483B" w:rsidRPr="0002416B" w:rsidRDefault="0024483B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auto"/>
          </w:tcPr>
          <w:p w14:paraId="7904FCC6" w14:textId="1232EC11" w:rsidR="0024483B" w:rsidRPr="0002416B" w:rsidRDefault="0024483B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</w:tcPr>
          <w:p w14:paraId="7904FCC7" w14:textId="77777777" w:rsidR="0024483B" w:rsidRPr="0002416B" w:rsidRDefault="0024483B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7904FCC8" w14:textId="77777777" w:rsidR="0024483B" w:rsidRPr="0002416B" w:rsidRDefault="0024483B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14:paraId="7904FCCA" w14:textId="77777777" w:rsidR="001A19C1" w:rsidRDefault="001A19C1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7904FCCB" w14:textId="77777777" w:rsidR="001A19C1" w:rsidRDefault="001A19C1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Per attività di relatore a convegni/seminari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35"/>
        <w:gridCol w:w="3385"/>
        <w:gridCol w:w="4283"/>
      </w:tblGrid>
      <w:tr w:rsidR="001A19C1" w:rsidRPr="0002416B" w14:paraId="7904FCD0" w14:textId="77777777" w:rsidTr="0002416B">
        <w:tc>
          <w:tcPr>
            <w:tcW w:w="675" w:type="dxa"/>
            <w:shd w:val="clear" w:color="auto" w:fill="auto"/>
          </w:tcPr>
          <w:p w14:paraId="7904FCCC" w14:textId="77777777" w:rsidR="001A19C1" w:rsidRPr="0002416B" w:rsidRDefault="001A19C1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2416B">
              <w:rPr>
                <w:rFonts w:ascii="Verdana" w:hAnsi="Verdana"/>
                <w:sz w:val="20"/>
                <w:szCs w:val="20"/>
              </w:rPr>
              <w:t>ID</w:t>
            </w:r>
          </w:p>
        </w:tc>
        <w:tc>
          <w:tcPr>
            <w:tcW w:w="1435" w:type="dxa"/>
            <w:shd w:val="clear" w:color="auto" w:fill="auto"/>
          </w:tcPr>
          <w:p w14:paraId="7904FCCD" w14:textId="77777777" w:rsidR="001A19C1" w:rsidRPr="0002416B" w:rsidRDefault="001A19C1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2416B">
              <w:rPr>
                <w:rFonts w:ascii="Verdana" w:hAnsi="Verdana"/>
                <w:sz w:val="20"/>
                <w:szCs w:val="20"/>
              </w:rPr>
              <w:t>Data svolgimento</w:t>
            </w:r>
          </w:p>
        </w:tc>
        <w:tc>
          <w:tcPr>
            <w:tcW w:w="3385" w:type="dxa"/>
            <w:shd w:val="clear" w:color="auto" w:fill="auto"/>
          </w:tcPr>
          <w:p w14:paraId="7904FCCE" w14:textId="77777777" w:rsidR="001A19C1" w:rsidRPr="0002416B" w:rsidRDefault="001A19C1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2416B">
              <w:rPr>
                <w:rFonts w:ascii="Verdana" w:hAnsi="Verdana"/>
                <w:sz w:val="20"/>
                <w:szCs w:val="20"/>
              </w:rPr>
              <w:t>Ente organizzatore</w:t>
            </w:r>
          </w:p>
        </w:tc>
        <w:tc>
          <w:tcPr>
            <w:tcW w:w="4283" w:type="dxa"/>
            <w:shd w:val="clear" w:color="auto" w:fill="auto"/>
          </w:tcPr>
          <w:p w14:paraId="7904FCCF" w14:textId="77777777" w:rsidR="001A19C1" w:rsidRPr="0002416B" w:rsidRDefault="001A19C1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2416B">
              <w:rPr>
                <w:rFonts w:ascii="Verdana" w:hAnsi="Verdana"/>
                <w:sz w:val="20"/>
                <w:szCs w:val="20"/>
              </w:rPr>
              <w:t>Nome convegno/seminario</w:t>
            </w:r>
          </w:p>
        </w:tc>
      </w:tr>
      <w:tr w:rsidR="001A19C1" w:rsidRPr="0002416B" w14:paraId="7904FCD5" w14:textId="77777777" w:rsidTr="0002416B">
        <w:tc>
          <w:tcPr>
            <w:tcW w:w="675" w:type="dxa"/>
            <w:shd w:val="clear" w:color="auto" w:fill="auto"/>
          </w:tcPr>
          <w:p w14:paraId="7904FCD1" w14:textId="77777777" w:rsidR="001A19C1" w:rsidRPr="0002416B" w:rsidRDefault="001A19C1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14:paraId="7904FCD2" w14:textId="77777777" w:rsidR="001A19C1" w:rsidRPr="0002416B" w:rsidRDefault="001A19C1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85" w:type="dxa"/>
            <w:shd w:val="clear" w:color="auto" w:fill="auto"/>
          </w:tcPr>
          <w:p w14:paraId="7904FCD3" w14:textId="77777777" w:rsidR="001A19C1" w:rsidRPr="0002416B" w:rsidRDefault="001A19C1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83" w:type="dxa"/>
            <w:shd w:val="clear" w:color="auto" w:fill="auto"/>
          </w:tcPr>
          <w:p w14:paraId="7904FCD4" w14:textId="77777777" w:rsidR="001A19C1" w:rsidRPr="0002416B" w:rsidRDefault="001A19C1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A19C1" w:rsidRPr="0002416B" w14:paraId="7904FCDA" w14:textId="77777777" w:rsidTr="0002416B">
        <w:tc>
          <w:tcPr>
            <w:tcW w:w="675" w:type="dxa"/>
            <w:shd w:val="clear" w:color="auto" w:fill="auto"/>
          </w:tcPr>
          <w:p w14:paraId="7904FCD6" w14:textId="77777777" w:rsidR="001A19C1" w:rsidRPr="0002416B" w:rsidRDefault="001A19C1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14:paraId="7904FCD7" w14:textId="77777777" w:rsidR="001A19C1" w:rsidRPr="0002416B" w:rsidRDefault="001A19C1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85" w:type="dxa"/>
            <w:shd w:val="clear" w:color="auto" w:fill="auto"/>
          </w:tcPr>
          <w:p w14:paraId="7904FCD8" w14:textId="77777777" w:rsidR="001A19C1" w:rsidRPr="0002416B" w:rsidRDefault="001A19C1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83" w:type="dxa"/>
            <w:shd w:val="clear" w:color="auto" w:fill="auto"/>
          </w:tcPr>
          <w:p w14:paraId="7904FCD9" w14:textId="77777777" w:rsidR="001A19C1" w:rsidRPr="0002416B" w:rsidRDefault="001A19C1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904FCDB" w14:textId="77777777" w:rsidR="001A19C1" w:rsidRDefault="001A19C1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904FCDC" w14:textId="77777777" w:rsidR="001A19C1" w:rsidRDefault="001A19C1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Per coinvolgimento in procedure di VIA-VAS-VINCA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1346"/>
        <w:gridCol w:w="2423"/>
        <w:gridCol w:w="1984"/>
        <w:gridCol w:w="2182"/>
        <w:gridCol w:w="1327"/>
      </w:tblGrid>
      <w:tr w:rsidR="00285853" w:rsidRPr="0002416B" w14:paraId="7904FCE7" w14:textId="77777777" w:rsidTr="00285853">
        <w:tc>
          <w:tcPr>
            <w:tcW w:w="592" w:type="dxa"/>
            <w:shd w:val="clear" w:color="auto" w:fill="auto"/>
          </w:tcPr>
          <w:p w14:paraId="7904FCDD" w14:textId="77777777" w:rsidR="00285853" w:rsidRPr="0002416B" w:rsidRDefault="00285853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2416B">
              <w:rPr>
                <w:rFonts w:ascii="Verdana" w:hAnsi="Verdana"/>
                <w:sz w:val="20"/>
                <w:szCs w:val="20"/>
              </w:rPr>
              <w:t>ID</w:t>
            </w:r>
          </w:p>
        </w:tc>
        <w:tc>
          <w:tcPr>
            <w:tcW w:w="1346" w:type="dxa"/>
            <w:shd w:val="clear" w:color="auto" w:fill="auto"/>
          </w:tcPr>
          <w:p w14:paraId="7904FCDE" w14:textId="77777777" w:rsidR="00285853" w:rsidRPr="0002416B" w:rsidRDefault="00285853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2416B">
              <w:rPr>
                <w:rFonts w:ascii="Verdana" w:hAnsi="Verdana"/>
                <w:sz w:val="20"/>
                <w:szCs w:val="20"/>
              </w:rPr>
              <w:t>Tipologia procedura (VIA, VAS, VINCA)</w:t>
            </w:r>
          </w:p>
        </w:tc>
        <w:tc>
          <w:tcPr>
            <w:tcW w:w="2423" w:type="dxa"/>
          </w:tcPr>
          <w:p w14:paraId="7904FCDF" w14:textId="77777777" w:rsidR="00285853" w:rsidRDefault="00285853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Ruolo:</w:t>
            </w:r>
          </w:p>
          <w:p w14:paraId="7904FCE0" w14:textId="77777777" w:rsidR="00285853" w:rsidRDefault="00285853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-RUP</w:t>
            </w:r>
          </w:p>
          <w:p w14:paraId="7904FCE1" w14:textId="77777777" w:rsidR="00285853" w:rsidRDefault="00285853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-istruttore</w:t>
            </w:r>
          </w:p>
          <w:p w14:paraId="7904FCE2" w14:textId="77777777" w:rsidR="00285853" w:rsidRDefault="00285853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progettista</w:t>
            </w:r>
          </w:p>
          <w:p w14:paraId="7904FCE3" w14:textId="77777777" w:rsidR="00285853" w:rsidRPr="0002416B" w:rsidRDefault="00285853" w:rsidP="00800B03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-altro </w:t>
            </w:r>
            <w:r w:rsidR="00800B03">
              <w:rPr>
                <w:rFonts w:ascii="Verdana" w:hAnsi="Verdana"/>
                <w:sz w:val="20"/>
                <w:szCs w:val="20"/>
              </w:rPr>
              <w:t>(specificare)</w:t>
            </w:r>
          </w:p>
        </w:tc>
        <w:tc>
          <w:tcPr>
            <w:tcW w:w="1984" w:type="dxa"/>
            <w:shd w:val="clear" w:color="auto" w:fill="auto"/>
          </w:tcPr>
          <w:p w14:paraId="7904FCE4" w14:textId="77777777" w:rsidR="00285853" w:rsidRPr="0002416B" w:rsidRDefault="00285853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2416B">
              <w:rPr>
                <w:rFonts w:ascii="Verdana" w:hAnsi="Verdana"/>
                <w:sz w:val="20"/>
                <w:szCs w:val="20"/>
              </w:rPr>
              <w:t>Ente di appartenenza</w:t>
            </w:r>
          </w:p>
        </w:tc>
        <w:tc>
          <w:tcPr>
            <w:tcW w:w="2182" w:type="dxa"/>
            <w:shd w:val="clear" w:color="auto" w:fill="auto"/>
          </w:tcPr>
          <w:p w14:paraId="7904FCE5" w14:textId="77777777" w:rsidR="00285853" w:rsidRPr="0002416B" w:rsidRDefault="00285853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2416B">
              <w:rPr>
                <w:rFonts w:ascii="Verdana" w:hAnsi="Verdana"/>
                <w:sz w:val="20"/>
                <w:szCs w:val="20"/>
              </w:rPr>
              <w:t>Nome procedura</w:t>
            </w:r>
          </w:p>
        </w:tc>
        <w:tc>
          <w:tcPr>
            <w:tcW w:w="1327" w:type="dxa"/>
            <w:shd w:val="clear" w:color="auto" w:fill="auto"/>
          </w:tcPr>
          <w:p w14:paraId="7904FCE6" w14:textId="77777777" w:rsidR="00285853" w:rsidRPr="0002416B" w:rsidRDefault="00285853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2416B">
              <w:rPr>
                <w:rFonts w:ascii="Verdana" w:hAnsi="Verdana"/>
                <w:sz w:val="20"/>
                <w:szCs w:val="20"/>
              </w:rPr>
              <w:t>Anno di riferimento</w:t>
            </w:r>
          </w:p>
        </w:tc>
      </w:tr>
      <w:tr w:rsidR="00285853" w:rsidRPr="0002416B" w14:paraId="7904FCEE" w14:textId="77777777" w:rsidTr="00285853">
        <w:tc>
          <w:tcPr>
            <w:tcW w:w="592" w:type="dxa"/>
            <w:shd w:val="clear" w:color="auto" w:fill="auto"/>
          </w:tcPr>
          <w:p w14:paraId="7904FCE8" w14:textId="77777777" w:rsidR="00285853" w:rsidRPr="0002416B" w:rsidRDefault="00285853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14:paraId="7904FCE9" w14:textId="77777777" w:rsidR="00285853" w:rsidRPr="0002416B" w:rsidRDefault="00285853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904FCEA" w14:textId="77777777" w:rsidR="00285853" w:rsidRPr="0002416B" w:rsidRDefault="00285853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904FCEB" w14:textId="77777777" w:rsidR="00285853" w:rsidRPr="0002416B" w:rsidRDefault="00285853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14:paraId="7904FCEC" w14:textId="77777777" w:rsidR="00285853" w:rsidRPr="0002416B" w:rsidRDefault="00285853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7904FCED" w14:textId="77777777" w:rsidR="00285853" w:rsidRPr="0002416B" w:rsidRDefault="00285853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85853" w:rsidRPr="0002416B" w14:paraId="7904FCF5" w14:textId="77777777" w:rsidTr="00285853">
        <w:tc>
          <w:tcPr>
            <w:tcW w:w="592" w:type="dxa"/>
            <w:shd w:val="clear" w:color="auto" w:fill="auto"/>
          </w:tcPr>
          <w:p w14:paraId="7904FCEF" w14:textId="77777777" w:rsidR="00285853" w:rsidRPr="0002416B" w:rsidRDefault="00285853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14:paraId="7904FCF0" w14:textId="77777777" w:rsidR="00285853" w:rsidRPr="0002416B" w:rsidRDefault="00285853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904FCF1" w14:textId="77777777" w:rsidR="00285853" w:rsidRPr="0002416B" w:rsidRDefault="00285853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904FCF2" w14:textId="77777777" w:rsidR="00285853" w:rsidRPr="0002416B" w:rsidRDefault="00285853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14:paraId="7904FCF3" w14:textId="77777777" w:rsidR="00285853" w:rsidRPr="0002416B" w:rsidRDefault="00285853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7904FCF4" w14:textId="77777777" w:rsidR="00285853" w:rsidRPr="0002416B" w:rsidRDefault="00285853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904FCF6" w14:textId="77777777" w:rsidR="00FF53E4" w:rsidRDefault="00FF53E4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904FCF7" w14:textId="77777777" w:rsidR="00FF53E4" w:rsidRDefault="00FF53E4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 </w:t>
      </w:r>
      <w:r w:rsidRPr="00FF53E4">
        <w:rPr>
          <w:rFonts w:ascii="Verdana" w:hAnsi="Verdana"/>
          <w:sz w:val="20"/>
          <w:szCs w:val="20"/>
        </w:rPr>
        <w:t>attività di verifica/validazione progetti di opere pubbliche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3119"/>
        <w:gridCol w:w="1843"/>
        <w:gridCol w:w="1873"/>
      </w:tblGrid>
      <w:tr w:rsidR="00FF53E4" w:rsidRPr="0002416B" w14:paraId="7904FCFD" w14:textId="77777777" w:rsidTr="0002416B">
        <w:tc>
          <w:tcPr>
            <w:tcW w:w="675" w:type="dxa"/>
            <w:shd w:val="clear" w:color="auto" w:fill="auto"/>
          </w:tcPr>
          <w:p w14:paraId="7904FCF8" w14:textId="77777777" w:rsidR="00FF53E4" w:rsidRPr="0002416B" w:rsidRDefault="00FF53E4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2416B">
              <w:rPr>
                <w:rFonts w:ascii="Verdana" w:hAnsi="Verdana"/>
                <w:sz w:val="20"/>
                <w:szCs w:val="20"/>
              </w:rPr>
              <w:t>ID</w:t>
            </w:r>
          </w:p>
        </w:tc>
        <w:tc>
          <w:tcPr>
            <w:tcW w:w="2268" w:type="dxa"/>
            <w:shd w:val="clear" w:color="auto" w:fill="auto"/>
          </w:tcPr>
          <w:p w14:paraId="7904FCF9" w14:textId="77777777" w:rsidR="00FF53E4" w:rsidRPr="0002416B" w:rsidRDefault="00FF53E4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2416B">
              <w:rPr>
                <w:rFonts w:ascii="Verdana" w:hAnsi="Verdana"/>
                <w:sz w:val="20"/>
                <w:szCs w:val="20"/>
              </w:rPr>
              <w:t>Ente di appartenenza</w:t>
            </w:r>
          </w:p>
        </w:tc>
        <w:tc>
          <w:tcPr>
            <w:tcW w:w="3119" w:type="dxa"/>
            <w:shd w:val="clear" w:color="auto" w:fill="auto"/>
          </w:tcPr>
          <w:p w14:paraId="7904FCFA" w14:textId="77777777" w:rsidR="00FF53E4" w:rsidRPr="0002416B" w:rsidRDefault="00FF53E4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2416B">
              <w:rPr>
                <w:rFonts w:ascii="Verdana" w:hAnsi="Verdana"/>
                <w:sz w:val="20"/>
                <w:szCs w:val="20"/>
              </w:rPr>
              <w:t>Nome progetto</w:t>
            </w:r>
          </w:p>
        </w:tc>
        <w:tc>
          <w:tcPr>
            <w:tcW w:w="1843" w:type="dxa"/>
            <w:shd w:val="clear" w:color="auto" w:fill="auto"/>
          </w:tcPr>
          <w:p w14:paraId="7904FCFB" w14:textId="77777777" w:rsidR="00FF53E4" w:rsidRPr="0002416B" w:rsidRDefault="00FF53E4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2416B">
              <w:rPr>
                <w:rFonts w:ascii="Verdana" w:hAnsi="Verdana"/>
                <w:sz w:val="20"/>
                <w:szCs w:val="20"/>
              </w:rPr>
              <w:t>n. e data atto di approvazione progetto</w:t>
            </w:r>
          </w:p>
        </w:tc>
        <w:tc>
          <w:tcPr>
            <w:tcW w:w="1873" w:type="dxa"/>
            <w:shd w:val="clear" w:color="auto" w:fill="auto"/>
          </w:tcPr>
          <w:p w14:paraId="7904FCFC" w14:textId="77777777" w:rsidR="00FF53E4" w:rsidRPr="0002416B" w:rsidRDefault="00FF53E4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2416B">
              <w:rPr>
                <w:rFonts w:ascii="Verdana" w:hAnsi="Verdana"/>
                <w:sz w:val="20"/>
                <w:szCs w:val="20"/>
              </w:rPr>
              <w:t>Importo base d’asta</w:t>
            </w:r>
          </w:p>
        </w:tc>
      </w:tr>
      <w:tr w:rsidR="00FF53E4" w:rsidRPr="0002416B" w14:paraId="7904FD03" w14:textId="77777777" w:rsidTr="0002416B">
        <w:tc>
          <w:tcPr>
            <w:tcW w:w="675" w:type="dxa"/>
            <w:shd w:val="clear" w:color="auto" w:fill="auto"/>
          </w:tcPr>
          <w:p w14:paraId="7904FCFE" w14:textId="77777777" w:rsidR="00FF53E4" w:rsidRPr="0002416B" w:rsidRDefault="00FF53E4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904FCFF" w14:textId="77777777" w:rsidR="00FF53E4" w:rsidRPr="0002416B" w:rsidRDefault="00FF53E4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7904FD00" w14:textId="77777777" w:rsidR="00FF53E4" w:rsidRPr="0002416B" w:rsidRDefault="00FF53E4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904FD01" w14:textId="77777777" w:rsidR="00FF53E4" w:rsidRPr="0002416B" w:rsidRDefault="00FF53E4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14:paraId="7904FD02" w14:textId="77777777" w:rsidR="00FF53E4" w:rsidRPr="0002416B" w:rsidRDefault="00FF53E4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F53E4" w:rsidRPr="0002416B" w14:paraId="7904FD09" w14:textId="77777777" w:rsidTr="0002416B">
        <w:tc>
          <w:tcPr>
            <w:tcW w:w="675" w:type="dxa"/>
            <w:shd w:val="clear" w:color="auto" w:fill="auto"/>
          </w:tcPr>
          <w:p w14:paraId="7904FD04" w14:textId="77777777" w:rsidR="00FF53E4" w:rsidRPr="0002416B" w:rsidRDefault="00FF53E4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904FD05" w14:textId="77777777" w:rsidR="00FF53E4" w:rsidRPr="0002416B" w:rsidRDefault="00FF53E4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7904FD06" w14:textId="77777777" w:rsidR="00FF53E4" w:rsidRPr="0002416B" w:rsidRDefault="00FF53E4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904FD07" w14:textId="77777777" w:rsidR="00FF53E4" w:rsidRPr="0002416B" w:rsidRDefault="00FF53E4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14:paraId="7904FD08" w14:textId="77777777" w:rsidR="00FF53E4" w:rsidRPr="0002416B" w:rsidRDefault="00FF53E4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904FD0A" w14:textId="77777777" w:rsidR="00FF53E4" w:rsidRPr="00723B19" w:rsidRDefault="00FF53E4" w:rsidP="00FF53E4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FF53E4" w:rsidRPr="00723B19" w:rsidSect="0050420B">
      <w:pgSz w:w="11906" w:h="16838"/>
      <w:pgMar w:top="851" w:right="1134" w:bottom="1134" w:left="1134" w:header="720" w:footer="709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FF9CE" w14:textId="77777777" w:rsidR="00AC5162" w:rsidRDefault="00AC5162">
      <w:r>
        <w:separator/>
      </w:r>
    </w:p>
  </w:endnote>
  <w:endnote w:type="continuationSeparator" w:id="0">
    <w:p w14:paraId="33E158DF" w14:textId="77777777" w:rsidR="00AC5162" w:rsidRDefault="00AC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nt1277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ylus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C1627" w14:textId="77777777" w:rsidR="00AC5162" w:rsidRDefault="00AC5162">
      <w:r>
        <w:separator/>
      </w:r>
    </w:p>
  </w:footnote>
  <w:footnote w:type="continuationSeparator" w:id="0">
    <w:p w14:paraId="6C9E818A" w14:textId="77777777" w:rsidR="00AC5162" w:rsidRDefault="00AC5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8">
    <w:nsid w:val="09A8114D"/>
    <w:multiLevelType w:val="hybridMultilevel"/>
    <w:tmpl w:val="EEFCBA9A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0455D17"/>
    <w:multiLevelType w:val="multilevel"/>
    <w:tmpl w:val="E57E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9F5491"/>
    <w:multiLevelType w:val="hybridMultilevel"/>
    <w:tmpl w:val="510CBA48"/>
    <w:lvl w:ilvl="0" w:tplc="32344CF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243D0075"/>
    <w:multiLevelType w:val="hybridMultilevel"/>
    <w:tmpl w:val="69649B8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6478AA"/>
    <w:multiLevelType w:val="multilevel"/>
    <w:tmpl w:val="D3AC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C148F2"/>
    <w:multiLevelType w:val="hybridMultilevel"/>
    <w:tmpl w:val="7DD4C1C6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201BFA"/>
    <w:multiLevelType w:val="multilevel"/>
    <w:tmpl w:val="FCF2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2C59B8"/>
    <w:multiLevelType w:val="hybridMultilevel"/>
    <w:tmpl w:val="6AB418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23F54"/>
    <w:multiLevelType w:val="hybridMultilevel"/>
    <w:tmpl w:val="7124EA66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5B4E7757"/>
    <w:multiLevelType w:val="hybridMultilevel"/>
    <w:tmpl w:val="4E9401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02AE0"/>
    <w:multiLevelType w:val="hybridMultilevel"/>
    <w:tmpl w:val="209ED65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78365B7"/>
    <w:multiLevelType w:val="hybridMultilevel"/>
    <w:tmpl w:val="EFB8200E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BC91078"/>
    <w:multiLevelType w:val="hybridMultilevel"/>
    <w:tmpl w:val="5FC6AD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8"/>
  </w:num>
  <w:num w:numId="11">
    <w:abstractNumId w:val="20"/>
  </w:num>
  <w:num w:numId="12">
    <w:abstractNumId w:val="10"/>
  </w:num>
  <w:num w:numId="13">
    <w:abstractNumId w:val="18"/>
  </w:num>
  <w:num w:numId="14">
    <w:abstractNumId w:val="17"/>
  </w:num>
  <w:num w:numId="15">
    <w:abstractNumId w:val="15"/>
  </w:num>
  <w:num w:numId="16">
    <w:abstractNumId w:val="19"/>
  </w:num>
  <w:num w:numId="17">
    <w:abstractNumId w:val="13"/>
  </w:num>
  <w:num w:numId="18">
    <w:abstractNumId w:val="11"/>
  </w:num>
  <w:num w:numId="19">
    <w:abstractNumId w:val="12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131078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38"/>
    <w:rsid w:val="000220BD"/>
    <w:rsid w:val="0002416B"/>
    <w:rsid w:val="00032620"/>
    <w:rsid w:val="000345B1"/>
    <w:rsid w:val="0007080A"/>
    <w:rsid w:val="00085C24"/>
    <w:rsid w:val="00086DA9"/>
    <w:rsid w:val="000D783B"/>
    <w:rsid w:val="000E1906"/>
    <w:rsid w:val="00114B0F"/>
    <w:rsid w:val="001333EB"/>
    <w:rsid w:val="00145CAC"/>
    <w:rsid w:val="00190CBC"/>
    <w:rsid w:val="001A19C1"/>
    <w:rsid w:val="001C03CE"/>
    <w:rsid w:val="001D1B72"/>
    <w:rsid w:val="001E2453"/>
    <w:rsid w:val="001F12E0"/>
    <w:rsid w:val="001F6B9B"/>
    <w:rsid w:val="001F7522"/>
    <w:rsid w:val="0020617F"/>
    <w:rsid w:val="00213737"/>
    <w:rsid w:val="00225DB5"/>
    <w:rsid w:val="00226B67"/>
    <w:rsid w:val="0024483B"/>
    <w:rsid w:val="002476A3"/>
    <w:rsid w:val="00252546"/>
    <w:rsid w:val="00254B27"/>
    <w:rsid w:val="00272D5D"/>
    <w:rsid w:val="00274C83"/>
    <w:rsid w:val="0028034D"/>
    <w:rsid w:val="00285853"/>
    <w:rsid w:val="0028614A"/>
    <w:rsid w:val="00290ABC"/>
    <w:rsid w:val="00293752"/>
    <w:rsid w:val="002C0215"/>
    <w:rsid w:val="002C3019"/>
    <w:rsid w:val="002D469B"/>
    <w:rsid w:val="002E0366"/>
    <w:rsid w:val="002F060B"/>
    <w:rsid w:val="002F58EC"/>
    <w:rsid w:val="00300A24"/>
    <w:rsid w:val="00324315"/>
    <w:rsid w:val="00332788"/>
    <w:rsid w:val="003610D1"/>
    <w:rsid w:val="003778A9"/>
    <w:rsid w:val="003801F8"/>
    <w:rsid w:val="0038591B"/>
    <w:rsid w:val="003B1324"/>
    <w:rsid w:val="003E031B"/>
    <w:rsid w:val="003E23BD"/>
    <w:rsid w:val="00400C8C"/>
    <w:rsid w:val="00404F33"/>
    <w:rsid w:val="00413805"/>
    <w:rsid w:val="00424772"/>
    <w:rsid w:val="004305CB"/>
    <w:rsid w:val="004368BD"/>
    <w:rsid w:val="0045552A"/>
    <w:rsid w:val="004660E9"/>
    <w:rsid w:val="00484A8C"/>
    <w:rsid w:val="00496966"/>
    <w:rsid w:val="004A152D"/>
    <w:rsid w:val="004E5BD5"/>
    <w:rsid w:val="00503AF8"/>
    <w:rsid w:val="00503BD4"/>
    <w:rsid w:val="00503EF3"/>
    <w:rsid w:val="0050420B"/>
    <w:rsid w:val="00507E8E"/>
    <w:rsid w:val="00513A17"/>
    <w:rsid w:val="00513C08"/>
    <w:rsid w:val="00522878"/>
    <w:rsid w:val="00522EA1"/>
    <w:rsid w:val="00524A70"/>
    <w:rsid w:val="005273F4"/>
    <w:rsid w:val="0053571A"/>
    <w:rsid w:val="00542A63"/>
    <w:rsid w:val="005600BD"/>
    <w:rsid w:val="00561C59"/>
    <w:rsid w:val="005622DA"/>
    <w:rsid w:val="0059585C"/>
    <w:rsid w:val="0059760B"/>
    <w:rsid w:val="00597C73"/>
    <w:rsid w:val="005A294C"/>
    <w:rsid w:val="005C723E"/>
    <w:rsid w:val="005D18FA"/>
    <w:rsid w:val="005D6E17"/>
    <w:rsid w:val="005E1D47"/>
    <w:rsid w:val="00604DBC"/>
    <w:rsid w:val="00605F43"/>
    <w:rsid w:val="00615957"/>
    <w:rsid w:val="006212C7"/>
    <w:rsid w:val="00644336"/>
    <w:rsid w:val="00651B5F"/>
    <w:rsid w:val="0068796C"/>
    <w:rsid w:val="00695457"/>
    <w:rsid w:val="006A002C"/>
    <w:rsid w:val="006A0D4B"/>
    <w:rsid w:val="006B10D9"/>
    <w:rsid w:val="006B1C7E"/>
    <w:rsid w:val="006E496C"/>
    <w:rsid w:val="006F796D"/>
    <w:rsid w:val="007070E2"/>
    <w:rsid w:val="0071052E"/>
    <w:rsid w:val="00723B19"/>
    <w:rsid w:val="007305FE"/>
    <w:rsid w:val="00757FA1"/>
    <w:rsid w:val="00762B53"/>
    <w:rsid w:val="00776968"/>
    <w:rsid w:val="00781F1D"/>
    <w:rsid w:val="007B176D"/>
    <w:rsid w:val="007B2160"/>
    <w:rsid w:val="007B2A16"/>
    <w:rsid w:val="007C70AB"/>
    <w:rsid w:val="007D25CA"/>
    <w:rsid w:val="007F1046"/>
    <w:rsid w:val="00800B03"/>
    <w:rsid w:val="00817AD2"/>
    <w:rsid w:val="00826B50"/>
    <w:rsid w:val="00830D04"/>
    <w:rsid w:val="00842E22"/>
    <w:rsid w:val="00852F74"/>
    <w:rsid w:val="00894678"/>
    <w:rsid w:val="00895FA7"/>
    <w:rsid w:val="008A1494"/>
    <w:rsid w:val="008A1881"/>
    <w:rsid w:val="008B2E20"/>
    <w:rsid w:val="008C0464"/>
    <w:rsid w:val="008D43A1"/>
    <w:rsid w:val="008E3823"/>
    <w:rsid w:val="008F6B62"/>
    <w:rsid w:val="009021EE"/>
    <w:rsid w:val="009065EB"/>
    <w:rsid w:val="00911883"/>
    <w:rsid w:val="00914C38"/>
    <w:rsid w:val="009307F2"/>
    <w:rsid w:val="00974149"/>
    <w:rsid w:val="00995BF7"/>
    <w:rsid w:val="009A3A7A"/>
    <w:rsid w:val="009B44BB"/>
    <w:rsid w:val="009E73E0"/>
    <w:rsid w:val="009F1834"/>
    <w:rsid w:val="009F4CE7"/>
    <w:rsid w:val="00A12D65"/>
    <w:rsid w:val="00A15AC8"/>
    <w:rsid w:val="00A21E2A"/>
    <w:rsid w:val="00A245F9"/>
    <w:rsid w:val="00A26321"/>
    <w:rsid w:val="00A464CB"/>
    <w:rsid w:val="00A501E6"/>
    <w:rsid w:val="00A5618C"/>
    <w:rsid w:val="00A65120"/>
    <w:rsid w:val="00A67CB0"/>
    <w:rsid w:val="00AB600A"/>
    <w:rsid w:val="00AC5162"/>
    <w:rsid w:val="00AC556F"/>
    <w:rsid w:val="00AD191C"/>
    <w:rsid w:val="00AD79A6"/>
    <w:rsid w:val="00AF47A7"/>
    <w:rsid w:val="00AF6076"/>
    <w:rsid w:val="00B00F80"/>
    <w:rsid w:val="00B05E0B"/>
    <w:rsid w:val="00B119D5"/>
    <w:rsid w:val="00B17C1E"/>
    <w:rsid w:val="00B33B34"/>
    <w:rsid w:val="00B33BC2"/>
    <w:rsid w:val="00B36190"/>
    <w:rsid w:val="00B36A7F"/>
    <w:rsid w:val="00B504B5"/>
    <w:rsid w:val="00B655A0"/>
    <w:rsid w:val="00B6765A"/>
    <w:rsid w:val="00B962E8"/>
    <w:rsid w:val="00BC7E0C"/>
    <w:rsid w:val="00BE0123"/>
    <w:rsid w:val="00C178F8"/>
    <w:rsid w:val="00C22255"/>
    <w:rsid w:val="00C249ED"/>
    <w:rsid w:val="00C32BAC"/>
    <w:rsid w:val="00C46394"/>
    <w:rsid w:val="00C506F3"/>
    <w:rsid w:val="00C75AF6"/>
    <w:rsid w:val="00CB31B3"/>
    <w:rsid w:val="00CC3FCE"/>
    <w:rsid w:val="00CC735B"/>
    <w:rsid w:val="00CF1151"/>
    <w:rsid w:val="00D43349"/>
    <w:rsid w:val="00D43A3A"/>
    <w:rsid w:val="00D43DB0"/>
    <w:rsid w:val="00D7412B"/>
    <w:rsid w:val="00D7543C"/>
    <w:rsid w:val="00D94CD4"/>
    <w:rsid w:val="00DC3BE5"/>
    <w:rsid w:val="00DC5F7A"/>
    <w:rsid w:val="00DF6409"/>
    <w:rsid w:val="00E03954"/>
    <w:rsid w:val="00E30145"/>
    <w:rsid w:val="00E46A1A"/>
    <w:rsid w:val="00E61675"/>
    <w:rsid w:val="00E67192"/>
    <w:rsid w:val="00E841DE"/>
    <w:rsid w:val="00E931E2"/>
    <w:rsid w:val="00E97746"/>
    <w:rsid w:val="00EA6EAB"/>
    <w:rsid w:val="00EB33E6"/>
    <w:rsid w:val="00EB413E"/>
    <w:rsid w:val="00EC1EBC"/>
    <w:rsid w:val="00ED6DE3"/>
    <w:rsid w:val="00EE4B4A"/>
    <w:rsid w:val="00EF572F"/>
    <w:rsid w:val="00F26DD7"/>
    <w:rsid w:val="00F330E3"/>
    <w:rsid w:val="00F614D9"/>
    <w:rsid w:val="00F65EAF"/>
    <w:rsid w:val="00FA1C0A"/>
    <w:rsid w:val="00FB5ECA"/>
    <w:rsid w:val="00FD321F"/>
    <w:rsid w:val="00FD4133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04F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0BD"/>
    <w:pPr>
      <w:suppressAutoHyphens/>
    </w:pPr>
    <w:rPr>
      <w:rFonts w:eastAsia="font1277" w:cs="font1277"/>
      <w:color w:val="00000A"/>
      <w:kern w:val="2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uppressAutoHyphens w:val="0"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360" w:lineRule="auto"/>
      <w:ind w:left="993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-284"/>
      </w:tabs>
      <w:spacing w:line="360" w:lineRule="auto"/>
      <w:jc w:val="both"/>
      <w:outlineLvl w:val="2"/>
    </w:pPr>
    <w:rPr>
      <w:rFonts w:ascii="Arial" w:hAnsi="Arial" w:cs="Arial"/>
      <w:b/>
      <w:bCs/>
      <w:sz w:val="22"/>
    </w:rPr>
  </w:style>
  <w:style w:type="paragraph" w:styleId="Titolo4">
    <w:name w:val="heading 4"/>
    <w:basedOn w:val="Normale"/>
    <w:next w:val="Corpotesto"/>
    <w:qFormat/>
    <w:pPr>
      <w:numPr>
        <w:ilvl w:val="3"/>
        <w:numId w:val="1"/>
      </w:numPr>
      <w:suppressAutoHyphens w:val="0"/>
      <w:spacing w:before="280" w:after="280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-284"/>
      </w:tabs>
      <w:ind w:right="423"/>
      <w:outlineLvl w:val="4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z0">
    <w:name w:val="WW8Num5z0"/>
    <w:rPr>
      <w:sz w:val="20"/>
      <w:szCs w:val="20"/>
    </w:rPr>
  </w:style>
  <w:style w:type="character" w:customStyle="1" w:styleId="WW8Num6z0">
    <w:name w:val="WW8Num6z0"/>
    <w:rPr>
      <w:rFonts w:ascii="Symbol" w:hAnsi="Symbol" w:cs="Symbol" w:hint="default"/>
      <w:sz w:val="20"/>
      <w:szCs w:val="20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Arial" w:hAnsi="Arial" w:cs="Arial"/>
      <w:sz w:val="20"/>
      <w:szCs w:val="20"/>
    </w:rPr>
  </w:style>
  <w:style w:type="character" w:customStyle="1" w:styleId="WW8Num5z1">
    <w:name w:val="WW8Num5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  <w:sz w:val="20"/>
      <w:szCs w:val="20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Carpredefinitoparagrafo1">
    <w:name w:val="Car. predefinito paragrafo1"/>
  </w:style>
  <w:style w:type="character" w:customStyle="1" w:styleId="WW8Num4z1">
    <w:name w:val="WW8Num4z1"/>
    <w:rPr>
      <w:rFonts w:cs="Times New Roman"/>
    </w:rPr>
  </w:style>
  <w:style w:type="character" w:customStyle="1" w:styleId="WW8Num6z1">
    <w:name w:val="WW8Num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Caratterepredefinitoparagrafo">
    <w:name w:val="Carattere predefinito paragrafo"/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character" w:customStyle="1" w:styleId="WW-Caratterepredefinitoparagrafo11">
    <w:name w:val="WW-Carattere predefinito paragrafo11"/>
  </w:style>
  <w:style w:type="character" w:customStyle="1" w:styleId="Carpredefinitoparagrafo2">
    <w:name w:val="Car. predefinito paragrafo2"/>
  </w:style>
  <w:style w:type="character" w:customStyle="1" w:styleId="Heading1Char">
    <w:name w:val="Heading 1 Char"/>
    <w:rPr>
      <w:rFonts w:ascii="Cambria" w:hAnsi="Cambria" w:cs="Cambria"/>
      <w:b/>
      <w:bCs/>
      <w:sz w:val="32"/>
      <w:szCs w:val="32"/>
      <w:lang w:eastAsia="zh-CN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umeropagina1">
    <w:name w:val="Numero pagina1"/>
    <w:rPr>
      <w:rFonts w:ascii="Times New Roman" w:hAnsi="Times New Roman" w:cs="Times New Roman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Caratterenotaapidipagina">
    <w:name w:val="Carattere nota a piè di pagina"/>
    <w:rPr>
      <w:rFonts w:ascii="Times New Roman" w:hAnsi="Times New Roman" w:cs="Times New Roman"/>
      <w:vertAlign w:val="superscript"/>
    </w:rPr>
  </w:style>
  <w:style w:type="character" w:customStyle="1" w:styleId="BodyTextIndent2Char">
    <w:name w:val="Body Text Indent 2 Char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odyText2Char">
    <w:name w:val="Body Text 2 Char"/>
    <w:rPr>
      <w:rFonts w:ascii="Times New Roman" w:hAnsi="Times New Roman" w:cs="Times New Roman"/>
      <w:sz w:val="24"/>
      <w:szCs w:val="24"/>
      <w:lang w:eastAsia="zh-CN"/>
    </w:rPr>
  </w:style>
  <w:style w:type="character" w:styleId="Collegamentoipertestuale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BodyTextIndent3Char">
    <w:name w:val="Body Text Indent 3 Char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BodyText3Char">
    <w:name w:val="Body Text 3 Char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2">
    <w:name w:val="WW8Num4z2"/>
    <w:rPr>
      <w:rFonts w:ascii="Times New Roman" w:hAnsi="Times New Roman" w:cs="Times New Roman"/>
    </w:rPr>
  </w:style>
  <w:style w:type="character" w:customStyle="1" w:styleId="WW8Num4z3">
    <w:name w:val="WW8Num4z3"/>
    <w:rPr>
      <w:rFonts w:ascii="Times New Roman" w:hAnsi="Times New Roman" w:cs="Times New Roman"/>
    </w:rPr>
  </w:style>
  <w:style w:type="character" w:customStyle="1" w:styleId="WW8Num4z4">
    <w:name w:val="WW8Num4z4"/>
    <w:rPr>
      <w:rFonts w:ascii="Times New Roman" w:hAnsi="Times New Roman" w:cs="Times New Roman"/>
    </w:rPr>
  </w:style>
  <w:style w:type="character" w:customStyle="1" w:styleId="WW8Num4z5">
    <w:name w:val="WW8Num4z5"/>
    <w:rPr>
      <w:rFonts w:ascii="Times New Roman" w:hAnsi="Times New Roman" w:cs="Times New Roman"/>
    </w:rPr>
  </w:style>
  <w:style w:type="character" w:customStyle="1" w:styleId="WW8Num4z6">
    <w:name w:val="WW8Num4z6"/>
    <w:rPr>
      <w:rFonts w:ascii="Times New Roman" w:hAnsi="Times New Roman" w:cs="Times New Roman"/>
    </w:rPr>
  </w:style>
  <w:style w:type="character" w:customStyle="1" w:styleId="WW8Num4z7">
    <w:name w:val="WW8Num4z7"/>
    <w:rPr>
      <w:rFonts w:ascii="Times New Roman" w:hAnsi="Times New Roman" w:cs="Times New Roman"/>
    </w:rPr>
  </w:style>
  <w:style w:type="character" w:customStyle="1" w:styleId="WW8Num4z8">
    <w:name w:val="WW8Num4z8"/>
    <w:rPr>
      <w:rFonts w:ascii="Times New Roman" w:hAnsi="Times New Roman" w:cs="Times New Roman"/>
    </w:rPr>
  </w:style>
  <w:style w:type="character" w:customStyle="1" w:styleId="CodiceHTML1">
    <w:name w:val="Codice HTML1"/>
    <w:rPr>
      <w:rFonts w:ascii="Courier New" w:hAnsi="Courier New" w:cs="Courier New"/>
      <w:sz w:val="20"/>
      <w:szCs w:val="20"/>
      <w:lang w:val="it-IT"/>
    </w:rPr>
  </w:style>
  <w:style w:type="character" w:customStyle="1" w:styleId="Collegamentovisitato1">
    <w:name w:val="Collegamento visitato1"/>
    <w:rPr>
      <w:rFonts w:ascii="Times New Roman" w:hAnsi="Times New Roman" w:cs="Times New Roman"/>
      <w:color w:val="800080"/>
      <w:u w:val="single"/>
    </w:rPr>
  </w:style>
  <w:style w:type="character" w:customStyle="1" w:styleId="Rimandonotaapidipagina1">
    <w:name w:val="Rimando nota a piè di pagina1"/>
    <w:rPr>
      <w:rFonts w:ascii="Times New Roman" w:hAnsi="Times New Roman" w:cs="Times New Roman"/>
      <w:vertAlign w:val="superscript"/>
    </w:rPr>
  </w:style>
  <w:style w:type="character" w:customStyle="1" w:styleId="Rimandonotadichiusura1">
    <w:name w:val="Rimando nota di chiusura1"/>
    <w:rPr>
      <w:rFonts w:ascii="Times New Roman" w:hAnsi="Times New Roman" w:cs="Times New Roman"/>
      <w:vertAlign w:val="superscript"/>
    </w:rPr>
  </w:style>
  <w:style w:type="character" w:customStyle="1" w:styleId="Caratterenotadichiusura">
    <w:name w:val="Carattere nota di chiusura"/>
    <w:rPr>
      <w:rFonts w:ascii="Times New Roman" w:hAnsi="Times New Roman" w:cs="Times New Roman"/>
    </w:rPr>
  </w:style>
  <w:style w:type="character" w:customStyle="1" w:styleId="TitleChar">
    <w:name w:val="Title Char"/>
    <w:rPr>
      <w:rFonts w:ascii="Cambria" w:hAnsi="Cambria" w:cs="Cambria"/>
      <w:b/>
      <w:bCs/>
      <w:sz w:val="32"/>
      <w:szCs w:val="32"/>
      <w:lang w:eastAsia="zh-CN"/>
    </w:r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hAnsi="Arial" w:cs="Times New Roman"/>
      <w:sz w:val="20"/>
    </w:rPr>
  </w:style>
  <w:style w:type="character" w:customStyle="1" w:styleId="ListLabel38">
    <w:name w:val="ListLabel 38"/>
    <w:rPr>
      <w:rFonts w:cs="Arial"/>
      <w:sz w:val="22"/>
      <w:szCs w:val="22"/>
    </w:rPr>
  </w:style>
  <w:style w:type="character" w:customStyle="1" w:styleId="ListLabel39">
    <w:name w:val="ListLabel 39"/>
    <w:rPr>
      <w:rFonts w:cs="Arial"/>
      <w:sz w:val="22"/>
      <w:szCs w:val="22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ascii="Arial" w:hAnsi="Arial" w:cs="Times New Roman"/>
      <w:sz w:val="20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ascii="Arial" w:hAnsi="Arial" w:cs="Times New Roman"/>
      <w:b w:val="0"/>
      <w:bCs w:val="0"/>
      <w:i w:val="0"/>
      <w:iCs w:val="0"/>
      <w:color w:val="00000A"/>
      <w:sz w:val="20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ascii="Arial" w:hAnsi="Arial" w:cs="Times New Roman"/>
      <w:sz w:val="20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Arial"/>
      <w:sz w:val="22"/>
      <w:szCs w:val="22"/>
    </w:rPr>
  </w:style>
  <w:style w:type="character" w:customStyle="1" w:styleId="ListLabel95">
    <w:name w:val="ListLabel 95"/>
    <w:rPr>
      <w:rFonts w:ascii="Arial" w:hAnsi="Arial" w:cs="Times New Roman"/>
      <w:sz w:val="20"/>
    </w:rPr>
  </w:style>
  <w:style w:type="character" w:customStyle="1" w:styleId="ListLabel96">
    <w:name w:val="ListLabel 96"/>
    <w:rPr>
      <w:rFonts w:ascii="Arial" w:hAnsi="Arial" w:cs="Times New Roman"/>
      <w:sz w:val="20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ascii="Arial" w:hAnsi="Arial" w:cs="Times New Roman"/>
      <w:b w:val="0"/>
      <w:bCs w:val="0"/>
      <w:i w:val="0"/>
      <w:iCs w:val="0"/>
      <w:color w:val="00000A"/>
      <w:sz w:val="20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ascii="Arial" w:hAnsi="Arial" w:cs="Times New Roman"/>
      <w:sz w:val="20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ascii="Arial" w:hAnsi="Arial" w:cs="Times New Roman"/>
      <w:sz w:val="20"/>
    </w:rPr>
  </w:style>
  <w:style w:type="character" w:customStyle="1" w:styleId="ListLabel124">
    <w:name w:val="ListLabel 124"/>
    <w:rPr>
      <w:rFonts w:ascii="Arial" w:hAnsi="Arial" w:cs="Times New Roman"/>
      <w:sz w:val="20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cs="Times New Roman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ascii="Arial" w:hAnsi="Arial" w:cs="Times New Roman"/>
      <w:b w:val="0"/>
      <w:bCs w:val="0"/>
      <w:i w:val="0"/>
      <w:iCs w:val="0"/>
      <w:color w:val="00000A"/>
      <w:sz w:val="20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cs="Times New Roman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ascii="Arial" w:hAnsi="Arial" w:cs="Times New Roman"/>
      <w:sz w:val="20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cs="Times New Roman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TestofumettoCarattere">
    <w:name w:val="Testo fumetto Carattere"/>
    <w:rPr>
      <w:rFonts w:ascii="Segoe UI" w:eastAsia="font1277" w:hAnsi="Segoe UI" w:cs="Segoe UI"/>
      <w:color w:val="00000A"/>
      <w:kern w:val="2"/>
      <w:sz w:val="18"/>
      <w:szCs w:val="18"/>
      <w:lang w:eastAsia="zh-CN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</w:rPr>
  </w:style>
  <w:style w:type="paragraph" w:styleId="Elenco">
    <w:name w:val="List"/>
    <w:basedOn w:val="Corpotesto"/>
    <w:rPr>
      <w:rFonts w:ascii="Mangal" w:hAnsi="Mangal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Mangal" w:hAnsi="Mangal" w:cs="Manga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paragraph" w:customStyle="1" w:styleId="Testonotaapidipagina1">
    <w:name w:val="Testo nota a piè di pagina1"/>
    <w:basedOn w:val="Normale"/>
    <w:rPr>
      <w:rFonts w:cs="Times New Roman"/>
      <w:sz w:val="20"/>
      <w:szCs w:val="20"/>
    </w:rPr>
  </w:style>
  <w:style w:type="paragraph" w:styleId="Sommario5">
    <w:name w:val="toc 5"/>
    <w:basedOn w:val="Normale"/>
    <w:next w:val="Normale"/>
    <w:pPr>
      <w:jc w:val="both"/>
    </w:pPr>
    <w:rPr>
      <w:rFonts w:ascii="Arial" w:hAnsi="Arial" w:cs="Arial"/>
      <w:sz w:val="22"/>
      <w:szCs w:val="20"/>
    </w:rPr>
  </w:style>
  <w:style w:type="paragraph" w:customStyle="1" w:styleId="Rientrocorpodeltesto21">
    <w:name w:val="Rientro corpo del testo 21"/>
    <w:basedOn w:val="Normale"/>
    <w:pPr>
      <w:spacing w:line="360" w:lineRule="auto"/>
      <w:ind w:left="993" w:hanging="993"/>
      <w:jc w:val="both"/>
    </w:pPr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jc w:val="both"/>
    </w:pPr>
    <w:rPr>
      <w:rFonts w:ascii="Arial" w:hAnsi="Arial" w:cs="Arial"/>
      <w:sz w:val="20"/>
      <w:szCs w:val="20"/>
    </w:rPr>
  </w:style>
  <w:style w:type="paragraph" w:customStyle="1" w:styleId="Rientrocorpodeltesto31">
    <w:name w:val="Rientro corpo del testo 31"/>
    <w:basedOn w:val="Normale"/>
    <w:pPr>
      <w:ind w:left="708" w:hanging="708"/>
      <w:jc w:val="both"/>
    </w:pPr>
    <w:rPr>
      <w:rFonts w:ascii="Arial" w:hAnsi="Arial" w:cs="Arial"/>
      <w:sz w:val="22"/>
      <w:szCs w:val="22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  <w:sz w:val="22"/>
      <w:szCs w:val="22"/>
    </w:rPr>
  </w:style>
  <w:style w:type="paragraph" w:styleId="Rientrocorpodeltesto">
    <w:name w:val="Body Text Indent"/>
    <w:basedOn w:val="Normale"/>
    <w:pPr>
      <w:ind w:left="284" w:hanging="284"/>
      <w:jc w:val="both"/>
    </w:pPr>
    <w:rPr>
      <w:rFonts w:ascii="Arial" w:hAnsi="Arial" w:cs="Arial"/>
      <w:sz w:val="20"/>
      <w:szCs w:val="20"/>
    </w:rPr>
  </w:style>
  <w:style w:type="paragraph" w:customStyle="1" w:styleId="WW-Titolo">
    <w:name w:val="WW-Titolo"/>
    <w:basedOn w:val="Normale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Mangal" w:hAnsi="Mangal" w:cs="Mangal"/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paragraph" w:customStyle="1" w:styleId="Contenutocornice">
    <w:name w:val="Contenuto cornice"/>
    <w:basedOn w:val="Normale"/>
    <w:rPr>
      <w:rFonts w:cs="Times New Roman"/>
    </w:rPr>
  </w:style>
  <w:style w:type="paragraph" w:customStyle="1" w:styleId="font5">
    <w:name w:val="font5"/>
    <w:basedOn w:val="Normale"/>
    <w:pPr>
      <w:spacing w:before="280" w:after="280"/>
    </w:pPr>
    <w:rPr>
      <w:rFonts w:ascii="Arial" w:eastAsia="Arial Unicode MS" w:hAnsi="Arial" w:cs="Arial"/>
      <w:b/>
      <w:bCs/>
      <w:color w:val="auto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uiPriority w:val="99"/>
    <w:semiHidden/>
    <w:unhideWhenUsed/>
    <w:rsid w:val="001F6B9B"/>
    <w:rPr>
      <w:color w:val="605E5C"/>
      <w:shd w:val="clear" w:color="auto" w:fill="E1DFDD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13C0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513C08"/>
    <w:rPr>
      <w:rFonts w:eastAsia="font1277" w:cs="font1277"/>
      <w:color w:val="00000A"/>
      <w:kern w:val="2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1333EB"/>
    <w:pPr>
      <w:ind w:left="708"/>
    </w:pPr>
  </w:style>
  <w:style w:type="character" w:styleId="Rimandocommento">
    <w:name w:val="annotation reference"/>
    <w:uiPriority w:val="99"/>
    <w:semiHidden/>
    <w:unhideWhenUsed/>
    <w:rsid w:val="002D46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D469B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2D469B"/>
    <w:rPr>
      <w:rFonts w:eastAsia="font1277" w:cs="font1277"/>
      <w:color w:val="00000A"/>
      <w:kern w:val="2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469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D469B"/>
    <w:rPr>
      <w:rFonts w:eastAsia="font1277" w:cs="font1277"/>
      <w:b/>
      <w:bCs/>
      <w:color w:val="00000A"/>
      <w:kern w:val="2"/>
      <w:lang w:eastAsia="zh-CN"/>
    </w:rPr>
  </w:style>
  <w:style w:type="table" w:styleId="Grigliatabella">
    <w:name w:val="Table Grid"/>
    <w:basedOn w:val="Tabellanormale"/>
    <w:uiPriority w:val="39"/>
    <w:rsid w:val="0097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0BD"/>
    <w:pPr>
      <w:suppressAutoHyphens/>
    </w:pPr>
    <w:rPr>
      <w:rFonts w:eastAsia="font1277" w:cs="font1277"/>
      <w:color w:val="00000A"/>
      <w:kern w:val="2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uppressAutoHyphens w:val="0"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360" w:lineRule="auto"/>
      <w:ind w:left="993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-284"/>
      </w:tabs>
      <w:spacing w:line="360" w:lineRule="auto"/>
      <w:jc w:val="both"/>
      <w:outlineLvl w:val="2"/>
    </w:pPr>
    <w:rPr>
      <w:rFonts w:ascii="Arial" w:hAnsi="Arial" w:cs="Arial"/>
      <w:b/>
      <w:bCs/>
      <w:sz w:val="22"/>
    </w:rPr>
  </w:style>
  <w:style w:type="paragraph" w:styleId="Titolo4">
    <w:name w:val="heading 4"/>
    <w:basedOn w:val="Normale"/>
    <w:next w:val="Corpotesto"/>
    <w:qFormat/>
    <w:pPr>
      <w:numPr>
        <w:ilvl w:val="3"/>
        <w:numId w:val="1"/>
      </w:numPr>
      <w:suppressAutoHyphens w:val="0"/>
      <w:spacing w:before="280" w:after="280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-284"/>
      </w:tabs>
      <w:ind w:right="423"/>
      <w:outlineLvl w:val="4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z0">
    <w:name w:val="WW8Num5z0"/>
    <w:rPr>
      <w:sz w:val="20"/>
      <w:szCs w:val="20"/>
    </w:rPr>
  </w:style>
  <w:style w:type="character" w:customStyle="1" w:styleId="WW8Num6z0">
    <w:name w:val="WW8Num6z0"/>
    <w:rPr>
      <w:rFonts w:ascii="Symbol" w:hAnsi="Symbol" w:cs="Symbol" w:hint="default"/>
      <w:sz w:val="20"/>
      <w:szCs w:val="20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Arial" w:hAnsi="Arial" w:cs="Arial"/>
      <w:sz w:val="20"/>
      <w:szCs w:val="20"/>
    </w:rPr>
  </w:style>
  <w:style w:type="character" w:customStyle="1" w:styleId="WW8Num5z1">
    <w:name w:val="WW8Num5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  <w:sz w:val="20"/>
      <w:szCs w:val="20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Carpredefinitoparagrafo1">
    <w:name w:val="Car. predefinito paragrafo1"/>
  </w:style>
  <w:style w:type="character" w:customStyle="1" w:styleId="WW8Num4z1">
    <w:name w:val="WW8Num4z1"/>
    <w:rPr>
      <w:rFonts w:cs="Times New Roman"/>
    </w:rPr>
  </w:style>
  <w:style w:type="character" w:customStyle="1" w:styleId="WW8Num6z1">
    <w:name w:val="WW8Num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Caratterepredefinitoparagrafo">
    <w:name w:val="Carattere predefinito paragrafo"/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character" w:customStyle="1" w:styleId="WW-Caratterepredefinitoparagrafo11">
    <w:name w:val="WW-Carattere predefinito paragrafo11"/>
  </w:style>
  <w:style w:type="character" w:customStyle="1" w:styleId="Carpredefinitoparagrafo2">
    <w:name w:val="Car. predefinito paragrafo2"/>
  </w:style>
  <w:style w:type="character" w:customStyle="1" w:styleId="Heading1Char">
    <w:name w:val="Heading 1 Char"/>
    <w:rPr>
      <w:rFonts w:ascii="Cambria" w:hAnsi="Cambria" w:cs="Cambria"/>
      <w:b/>
      <w:bCs/>
      <w:sz w:val="32"/>
      <w:szCs w:val="32"/>
      <w:lang w:eastAsia="zh-CN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umeropagina1">
    <w:name w:val="Numero pagina1"/>
    <w:rPr>
      <w:rFonts w:ascii="Times New Roman" w:hAnsi="Times New Roman" w:cs="Times New Roman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Caratterenotaapidipagina">
    <w:name w:val="Carattere nota a piè di pagina"/>
    <w:rPr>
      <w:rFonts w:ascii="Times New Roman" w:hAnsi="Times New Roman" w:cs="Times New Roman"/>
      <w:vertAlign w:val="superscript"/>
    </w:rPr>
  </w:style>
  <w:style w:type="character" w:customStyle="1" w:styleId="BodyTextIndent2Char">
    <w:name w:val="Body Text Indent 2 Char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odyText2Char">
    <w:name w:val="Body Text 2 Char"/>
    <w:rPr>
      <w:rFonts w:ascii="Times New Roman" w:hAnsi="Times New Roman" w:cs="Times New Roman"/>
      <w:sz w:val="24"/>
      <w:szCs w:val="24"/>
      <w:lang w:eastAsia="zh-CN"/>
    </w:rPr>
  </w:style>
  <w:style w:type="character" w:styleId="Collegamentoipertestuale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BodyTextIndent3Char">
    <w:name w:val="Body Text Indent 3 Char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BodyText3Char">
    <w:name w:val="Body Text 3 Char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2">
    <w:name w:val="WW8Num4z2"/>
    <w:rPr>
      <w:rFonts w:ascii="Times New Roman" w:hAnsi="Times New Roman" w:cs="Times New Roman"/>
    </w:rPr>
  </w:style>
  <w:style w:type="character" w:customStyle="1" w:styleId="WW8Num4z3">
    <w:name w:val="WW8Num4z3"/>
    <w:rPr>
      <w:rFonts w:ascii="Times New Roman" w:hAnsi="Times New Roman" w:cs="Times New Roman"/>
    </w:rPr>
  </w:style>
  <w:style w:type="character" w:customStyle="1" w:styleId="WW8Num4z4">
    <w:name w:val="WW8Num4z4"/>
    <w:rPr>
      <w:rFonts w:ascii="Times New Roman" w:hAnsi="Times New Roman" w:cs="Times New Roman"/>
    </w:rPr>
  </w:style>
  <w:style w:type="character" w:customStyle="1" w:styleId="WW8Num4z5">
    <w:name w:val="WW8Num4z5"/>
    <w:rPr>
      <w:rFonts w:ascii="Times New Roman" w:hAnsi="Times New Roman" w:cs="Times New Roman"/>
    </w:rPr>
  </w:style>
  <w:style w:type="character" w:customStyle="1" w:styleId="WW8Num4z6">
    <w:name w:val="WW8Num4z6"/>
    <w:rPr>
      <w:rFonts w:ascii="Times New Roman" w:hAnsi="Times New Roman" w:cs="Times New Roman"/>
    </w:rPr>
  </w:style>
  <w:style w:type="character" w:customStyle="1" w:styleId="WW8Num4z7">
    <w:name w:val="WW8Num4z7"/>
    <w:rPr>
      <w:rFonts w:ascii="Times New Roman" w:hAnsi="Times New Roman" w:cs="Times New Roman"/>
    </w:rPr>
  </w:style>
  <w:style w:type="character" w:customStyle="1" w:styleId="WW8Num4z8">
    <w:name w:val="WW8Num4z8"/>
    <w:rPr>
      <w:rFonts w:ascii="Times New Roman" w:hAnsi="Times New Roman" w:cs="Times New Roman"/>
    </w:rPr>
  </w:style>
  <w:style w:type="character" w:customStyle="1" w:styleId="CodiceHTML1">
    <w:name w:val="Codice HTML1"/>
    <w:rPr>
      <w:rFonts w:ascii="Courier New" w:hAnsi="Courier New" w:cs="Courier New"/>
      <w:sz w:val="20"/>
      <w:szCs w:val="20"/>
      <w:lang w:val="it-IT"/>
    </w:rPr>
  </w:style>
  <w:style w:type="character" w:customStyle="1" w:styleId="Collegamentovisitato1">
    <w:name w:val="Collegamento visitato1"/>
    <w:rPr>
      <w:rFonts w:ascii="Times New Roman" w:hAnsi="Times New Roman" w:cs="Times New Roman"/>
      <w:color w:val="800080"/>
      <w:u w:val="single"/>
    </w:rPr>
  </w:style>
  <w:style w:type="character" w:customStyle="1" w:styleId="Rimandonotaapidipagina1">
    <w:name w:val="Rimando nota a piè di pagina1"/>
    <w:rPr>
      <w:rFonts w:ascii="Times New Roman" w:hAnsi="Times New Roman" w:cs="Times New Roman"/>
      <w:vertAlign w:val="superscript"/>
    </w:rPr>
  </w:style>
  <w:style w:type="character" w:customStyle="1" w:styleId="Rimandonotadichiusura1">
    <w:name w:val="Rimando nota di chiusura1"/>
    <w:rPr>
      <w:rFonts w:ascii="Times New Roman" w:hAnsi="Times New Roman" w:cs="Times New Roman"/>
      <w:vertAlign w:val="superscript"/>
    </w:rPr>
  </w:style>
  <w:style w:type="character" w:customStyle="1" w:styleId="Caratterenotadichiusura">
    <w:name w:val="Carattere nota di chiusura"/>
    <w:rPr>
      <w:rFonts w:ascii="Times New Roman" w:hAnsi="Times New Roman" w:cs="Times New Roman"/>
    </w:rPr>
  </w:style>
  <w:style w:type="character" w:customStyle="1" w:styleId="TitleChar">
    <w:name w:val="Title Char"/>
    <w:rPr>
      <w:rFonts w:ascii="Cambria" w:hAnsi="Cambria" w:cs="Cambria"/>
      <w:b/>
      <w:bCs/>
      <w:sz w:val="32"/>
      <w:szCs w:val="32"/>
      <w:lang w:eastAsia="zh-CN"/>
    </w:r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hAnsi="Arial" w:cs="Times New Roman"/>
      <w:sz w:val="20"/>
    </w:rPr>
  </w:style>
  <w:style w:type="character" w:customStyle="1" w:styleId="ListLabel38">
    <w:name w:val="ListLabel 38"/>
    <w:rPr>
      <w:rFonts w:cs="Arial"/>
      <w:sz w:val="22"/>
      <w:szCs w:val="22"/>
    </w:rPr>
  </w:style>
  <w:style w:type="character" w:customStyle="1" w:styleId="ListLabel39">
    <w:name w:val="ListLabel 39"/>
    <w:rPr>
      <w:rFonts w:cs="Arial"/>
      <w:sz w:val="22"/>
      <w:szCs w:val="22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ascii="Arial" w:hAnsi="Arial" w:cs="Times New Roman"/>
      <w:sz w:val="20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ascii="Arial" w:hAnsi="Arial" w:cs="Times New Roman"/>
      <w:b w:val="0"/>
      <w:bCs w:val="0"/>
      <w:i w:val="0"/>
      <w:iCs w:val="0"/>
      <w:color w:val="00000A"/>
      <w:sz w:val="20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ascii="Arial" w:hAnsi="Arial" w:cs="Times New Roman"/>
      <w:sz w:val="20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Arial"/>
      <w:sz w:val="22"/>
      <w:szCs w:val="22"/>
    </w:rPr>
  </w:style>
  <w:style w:type="character" w:customStyle="1" w:styleId="ListLabel95">
    <w:name w:val="ListLabel 95"/>
    <w:rPr>
      <w:rFonts w:ascii="Arial" w:hAnsi="Arial" w:cs="Times New Roman"/>
      <w:sz w:val="20"/>
    </w:rPr>
  </w:style>
  <w:style w:type="character" w:customStyle="1" w:styleId="ListLabel96">
    <w:name w:val="ListLabel 96"/>
    <w:rPr>
      <w:rFonts w:ascii="Arial" w:hAnsi="Arial" w:cs="Times New Roman"/>
      <w:sz w:val="20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ascii="Arial" w:hAnsi="Arial" w:cs="Times New Roman"/>
      <w:b w:val="0"/>
      <w:bCs w:val="0"/>
      <w:i w:val="0"/>
      <w:iCs w:val="0"/>
      <w:color w:val="00000A"/>
      <w:sz w:val="20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ascii="Arial" w:hAnsi="Arial" w:cs="Times New Roman"/>
      <w:sz w:val="20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ascii="Arial" w:hAnsi="Arial" w:cs="Times New Roman"/>
      <w:sz w:val="20"/>
    </w:rPr>
  </w:style>
  <w:style w:type="character" w:customStyle="1" w:styleId="ListLabel124">
    <w:name w:val="ListLabel 124"/>
    <w:rPr>
      <w:rFonts w:ascii="Arial" w:hAnsi="Arial" w:cs="Times New Roman"/>
      <w:sz w:val="20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cs="Times New Roman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ascii="Arial" w:hAnsi="Arial" w:cs="Times New Roman"/>
      <w:b w:val="0"/>
      <w:bCs w:val="0"/>
      <w:i w:val="0"/>
      <w:iCs w:val="0"/>
      <w:color w:val="00000A"/>
      <w:sz w:val="20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cs="Times New Roman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ascii="Arial" w:hAnsi="Arial" w:cs="Times New Roman"/>
      <w:sz w:val="20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cs="Times New Roman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TestofumettoCarattere">
    <w:name w:val="Testo fumetto Carattere"/>
    <w:rPr>
      <w:rFonts w:ascii="Segoe UI" w:eastAsia="font1277" w:hAnsi="Segoe UI" w:cs="Segoe UI"/>
      <w:color w:val="00000A"/>
      <w:kern w:val="2"/>
      <w:sz w:val="18"/>
      <w:szCs w:val="18"/>
      <w:lang w:eastAsia="zh-CN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</w:rPr>
  </w:style>
  <w:style w:type="paragraph" w:styleId="Elenco">
    <w:name w:val="List"/>
    <w:basedOn w:val="Corpotesto"/>
    <w:rPr>
      <w:rFonts w:ascii="Mangal" w:hAnsi="Mangal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Mangal" w:hAnsi="Mangal" w:cs="Manga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paragraph" w:customStyle="1" w:styleId="Testonotaapidipagina1">
    <w:name w:val="Testo nota a piè di pagina1"/>
    <w:basedOn w:val="Normale"/>
    <w:rPr>
      <w:rFonts w:cs="Times New Roman"/>
      <w:sz w:val="20"/>
      <w:szCs w:val="20"/>
    </w:rPr>
  </w:style>
  <w:style w:type="paragraph" w:styleId="Sommario5">
    <w:name w:val="toc 5"/>
    <w:basedOn w:val="Normale"/>
    <w:next w:val="Normale"/>
    <w:pPr>
      <w:jc w:val="both"/>
    </w:pPr>
    <w:rPr>
      <w:rFonts w:ascii="Arial" w:hAnsi="Arial" w:cs="Arial"/>
      <w:sz w:val="22"/>
      <w:szCs w:val="20"/>
    </w:rPr>
  </w:style>
  <w:style w:type="paragraph" w:customStyle="1" w:styleId="Rientrocorpodeltesto21">
    <w:name w:val="Rientro corpo del testo 21"/>
    <w:basedOn w:val="Normale"/>
    <w:pPr>
      <w:spacing w:line="360" w:lineRule="auto"/>
      <w:ind w:left="993" w:hanging="993"/>
      <w:jc w:val="both"/>
    </w:pPr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jc w:val="both"/>
    </w:pPr>
    <w:rPr>
      <w:rFonts w:ascii="Arial" w:hAnsi="Arial" w:cs="Arial"/>
      <w:sz w:val="20"/>
      <w:szCs w:val="20"/>
    </w:rPr>
  </w:style>
  <w:style w:type="paragraph" w:customStyle="1" w:styleId="Rientrocorpodeltesto31">
    <w:name w:val="Rientro corpo del testo 31"/>
    <w:basedOn w:val="Normale"/>
    <w:pPr>
      <w:ind w:left="708" w:hanging="708"/>
      <w:jc w:val="both"/>
    </w:pPr>
    <w:rPr>
      <w:rFonts w:ascii="Arial" w:hAnsi="Arial" w:cs="Arial"/>
      <w:sz w:val="22"/>
      <w:szCs w:val="22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  <w:sz w:val="22"/>
      <w:szCs w:val="22"/>
    </w:rPr>
  </w:style>
  <w:style w:type="paragraph" w:styleId="Rientrocorpodeltesto">
    <w:name w:val="Body Text Indent"/>
    <w:basedOn w:val="Normale"/>
    <w:pPr>
      <w:ind w:left="284" w:hanging="284"/>
      <w:jc w:val="both"/>
    </w:pPr>
    <w:rPr>
      <w:rFonts w:ascii="Arial" w:hAnsi="Arial" w:cs="Arial"/>
      <w:sz w:val="20"/>
      <w:szCs w:val="20"/>
    </w:rPr>
  </w:style>
  <w:style w:type="paragraph" w:customStyle="1" w:styleId="WW-Titolo">
    <w:name w:val="WW-Titolo"/>
    <w:basedOn w:val="Normale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Mangal" w:hAnsi="Mangal" w:cs="Mangal"/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paragraph" w:customStyle="1" w:styleId="Contenutocornice">
    <w:name w:val="Contenuto cornice"/>
    <w:basedOn w:val="Normale"/>
    <w:rPr>
      <w:rFonts w:cs="Times New Roman"/>
    </w:rPr>
  </w:style>
  <w:style w:type="paragraph" w:customStyle="1" w:styleId="font5">
    <w:name w:val="font5"/>
    <w:basedOn w:val="Normale"/>
    <w:pPr>
      <w:spacing w:before="280" w:after="280"/>
    </w:pPr>
    <w:rPr>
      <w:rFonts w:ascii="Arial" w:eastAsia="Arial Unicode MS" w:hAnsi="Arial" w:cs="Arial"/>
      <w:b/>
      <w:bCs/>
      <w:color w:val="auto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uiPriority w:val="99"/>
    <w:semiHidden/>
    <w:unhideWhenUsed/>
    <w:rsid w:val="001F6B9B"/>
    <w:rPr>
      <w:color w:val="605E5C"/>
      <w:shd w:val="clear" w:color="auto" w:fill="E1DFDD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13C0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513C08"/>
    <w:rPr>
      <w:rFonts w:eastAsia="font1277" w:cs="font1277"/>
      <w:color w:val="00000A"/>
      <w:kern w:val="2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1333EB"/>
    <w:pPr>
      <w:ind w:left="708"/>
    </w:pPr>
  </w:style>
  <w:style w:type="character" w:styleId="Rimandocommento">
    <w:name w:val="annotation reference"/>
    <w:uiPriority w:val="99"/>
    <w:semiHidden/>
    <w:unhideWhenUsed/>
    <w:rsid w:val="002D46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D469B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2D469B"/>
    <w:rPr>
      <w:rFonts w:eastAsia="font1277" w:cs="font1277"/>
      <w:color w:val="00000A"/>
      <w:kern w:val="2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469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D469B"/>
    <w:rPr>
      <w:rFonts w:eastAsia="font1277" w:cs="font1277"/>
      <w:b/>
      <w:bCs/>
      <w:color w:val="00000A"/>
      <w:kern w:val="2"/>
      <w:lang w:eastAsia="zh-CN"/>
    </w:rPr>
  </w:style>
  <w:style w:type="table" w:styleId="Grigliatabella">
    <w:name w:val="Table Grid"/>
    <w:basedOn w:val="Tabellanormale"/>
    <w:uiPriority w:val="39"/>
    <w:rsid w:val="0097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pam@pec.areeprotettealpimarittim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29706-4296-4F0B-9AE5-D5226644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2985</Words>
  <Characters>17020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19966</CharactersWithSpaces>
  <SharedDoc>false</SharedDoc>
  <HLinks>
    <vt:vector size="156" baseType="variant">
      <vt:variant>
        <vt:i4>2555985</vt:i4>
      </vt:variant>
      <vt:variant>
        <vt:i4>75</vt:i4>
      </vt:variant>
      <vt:variant>
        <vt:i4>0</vt:i4>
      </vt:variant>
      <vt:variant>
        <vt:i4>5</vt:i4>
      </vt:variant>
      <vt:variant>
        <vt:lpwstr>mailto:apam@pec.areeprotettealpimarittime.it</vt:lpwstr>
      </vt:variant>
      <vt:variant>
        <vt:lpwstr/>
      </vt:variant>
      <vt:variant>
        <vt:i4>1835059</vt:i4>
      </vt:variant>
      <vt:variant>
        <vt:i4>72</vt:i4>
      </vt:variant>
      <vt:variant>
        <vt:i4>0</vt:i4>
      </vt:variant>
      <vt:variant>
        <vt:i4>5</vt:i4>
      </vt:variant>
      <vt:variant>
        <vt:lpwstr>mailto:dpo@pec.gdpr.nelcomune.it</vt:lpwstr>
      </vt:variant>
      <vt:variant>
        <vt:lpwstr/>
      </vt:variant>
      <vt:variant>
        <vt:i4>5832748</vt:i4>
      </vt:variant>
      <vt:variant>
        <vt:i4>69</vt:i4>
      </vt:variant>
      <vt:variant>
        <vt:i4>0</vt:i4>
      </vt:variant>
      <vt:variant>
        <vt:i4>5</vt:i4>
      </vt:variant>
      <vt:variant>
        <vt:lpwstr>mailto:parcoalpimarittime@gdpr.nelcomune.it</vt:lpwstr>
      </vt:variant>
      <vt:variant>
        <vt:lpwstr/>
      </vt:variant>
      <vt:variant>
        <vt:i4>1114142</vt:i4>
      </vt:variant>
      <vt:variant>
        <vt:i4>66</vt:i4>
      </vt:variant>
      <vt:variant>
        <vt:i4>0</vt:i4>
      </vt:variant>
      <vt:variant>
        <vt:i4>5</vt:i4>
      </vt:variant>
      <vt:variant>
        <vt:lpwstr>http://www.areeprotettealpimarittime.it/</vt:lpwstr>
      </vt:variant>
      <vt:variant>
        <vt:lpwstr/>
      </vt:variant>
      <vt:variant>
        <vt:i4>1114142</vt:i4>
      </vt:variant>
      <vt:variant>
        <vt:i4>63</vt:i4>
      </vt:variant>
      <vt:variant>
        <vt:i4>0</vt:i4>
      </vt:variant>
      <vt:variant>
        <vt:i4>5</vt:i4>
      </vt:variant>
      <vt:variant>
        <vt:lpwstr>http://www.areeprotettealpimarittime.it/</vt:lpwstr>
      </vt:variant>
      <vt:variant>
        <vt:lpwstr/>
      </vt:variant>
      <vt:variant>
        <vt:i4>6422640</vt:i4>
      </vt:variant>
      <vt:variant>
        <vt:i4>60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2555985</vt:i4>
      </vt:variant>
      <vt:variant>
        <vt:i4>57</vt:i4>
      </vt:variant>
      <vt:variant>
        <vt:i4>0</vt:i4>
      </vt:variant>
      <vt:variant>
        <vt:i4>5</vt:i4>
      </vt:variant>
      <vt:variant>
        <vt:lpwstr>mailto:apam@pec.areeprotettealpimarittime.it</vt:lpwstr>
      </vt:variant>
      <vt:variant>
        <vt:lpwstr/>
      </vt:variant>
      <vt:variant>
        <vt:i4>1114142</vt:i4>
      </vt:variant>
      <vt:variant>
        <vt:i4>54</vt:i4>
      </vt:variant>
      <vt:variant>
        <vt:i4>0</vt:i4>
      </vt:variant>
      <vt:variant>
        <vt:i4>5</vt:i4>
      </vt:variant>
      <vt:variant>
        <vt:lpwstr>http://www.areeprotettealpimarittime.it/</vt:lpwstr>
      </vt:variant>
      <vt:variant>
        <vt:lpwstr/>
      </vt:variant>
      <vt:variant>
        <vt:i4>7536684</vt:i4>
      </vt:variant>
      <vt:variant>
        <vt:i4>51</vt:i4>
      </vt:variant>
      <vt:variant>
        <vt:i4>0</vt:i4>
      </vt:variant>
      <vt:variant>
        <vt:i4>5</vt:i4>
      </vt:variant>
      <vt:variant>
        <vt:lpwstr>https://www.cestor.it/atenei/lm004.htm</vt:lpwstr>
      </vt:variant>
      <vt:variant>
        <vt:lpwstr/>
      </vt:variant>
      <vt:variant>
        <vt:i4>7602220</vt:i4>
      </vt:variant>
      <vt:variant>
        <vt:i4>48</vt:i4>
      </vt:variant>
      <vt:variant>
        <vt:i4>0</vt:i4>
      </vt:variant>
      <vt:variant>
        <vt:i4>5</vt:i4>
      </vt:variant>
      <vt:variant>
        <vt:lpwstr>https://www.cestor.it/atenei/lm003.htm</vt:lpwstr>
      </vt:variant>
      <vt:variant>
        <vt:lpwstr/>
      </vt:variant>
      <vt:variant>
        <vt:i4>7471151</vt:i4>
      </vt:variant>
      <vt:variant>
        <vt:i4>45</vt:i4>
      </vt:variant>
      <vt:variant>
        <vt:i4>0</vt:i4>
      </vt:variant>
      <vt:variant>
        <vt:i4>5</vt:i4>
      </vt:variant>
      <vt:variant>
        <vt:lpwstr>https://www.cestor.it/atenei/lm035.htm</vt:lpwstr>
      </vt:variant>
      <vt:variant>
        <vt:lpwstr/>
      </vt:variant>
      <vt:variant>
        <vt:i4>7536687</vt:i4>
      </vt:variant>
      <vt:variant>
        <vt:i4>42</vt:i4>
      </vt:variant>
      <vt:variant>
        <vt:i4>0</vt:i4>
      </vt:variant>
      <vt:variant>
        <vt:i4>5</vt:i4>
      </vt:variant>
      <vt:variant>
        <vt:lpwstr>https://www.cestor.it/atenei/lm034.htm</vt:lpwstr>
      </vt:variant>
      <vt:variant>
        <vt:lpwstr/>
      </vt:variant>
      <vt:variant>
        <vt:i4>7602223</vt:i4>
      </vt:variant>
      <vt:variant>
        <vt:i4>39</vt:i4>
      </vt:variant>
      <vt:variant>
        <vt:i4>0</vt:i4>
      </vt:variant>
      <vt:variant>
        <vt:i4>5</vt:i4>
      </vt:variant>
      <vt:variant>
        <vt:lpwstr>https://www.cestor.it/atenei/lm033.htm</vt:lpwstr>
      </vt:variant>
      <vt:variant>
        <vt:lpwstr/>
      </vt:variant>
      <vt:variant>
        <vt:i4>7667759</vt:i4>
      </vt:variant>
      <vt:variant>
        <vt:i4>36</vt:i4>
      </vt:variant>
      <vt:variant>
        <vt:i4>0</vt:i4>
      </vt:variant>
      <vt:variant>
        <vt:i4>5</vt:i4>
      </vt:variant>
      <vt:variant>
        <vt:lpwstr>https://www.cestor.it/atenei/lm032.htm</vt:lpwstr>
      </vt:variant>
      <vt:variant>
        <vt:lpwstr/>
      </vt:variant>
      <vt:variant>
        <vt:i4>7733295</vt:i4>
      </vt:variant>
      <vt:variant>
        <vt:i4>33</vt:i4>
      </vt:variant>
      <vt:variant>
        <vt:i4>0</vt:i4>
      </vt:variant>
      <vt:variant>
        <vt:i4>5</vt:i4>
      </vt:variant>
      <vt:variant>
        <vt:lpwstr>https://www.cestor.it/atenei/lm031.htm</vt:lpwstr>
      </vt:variant>
      <vt:variant>
        <vt:lpwstr/>
      </vt:variant>
      <vt:variant>
        <vt:i4>7798831</vt:i4>
      </vt:variant>
      <vt:variant>
        <vt:i4>30</vt:i4>
      </vt:variant>
      <vt:variant>
        <vt:i4>0</vt:i4>
      </vt:variant>
      <vt:variant>
        <vt:i4>5</vt:i4>
      </vt:variant>
      <vt:variant>
        <vt:lpwstr>https://www.cestor.it/atenei/lm030.htm</vt:lpwstr>
      </vt:variant>
      <vt:variant>
        <vt:lpwstr/>
      </vt:variant>
      <vt:variant>
        <vt:i4>8257582</vt:i4>
      </vt:variant>
      <vt:variant>
        <vt:i4>27</vt:i4>
      </vt:variant>
      <vt:variant>
        <vt:i4>0</vt:i4>
      </vt:variant>
      <vt:variant>
        <vt:i4>5</vt:i4>
      </vt:variant>
      <vt:variant>
        <vt:lpwstr>https://www.cestor.it/atenei/lm029.htm</vt:lpwstr>
      </vt:variant>
      <vt:variant>
        <vt:lpwstr/>
      </vt:variant>
      <vt:variant>
        <vt:i4>8323118</vt:i4>
      </vt:variant>
      <vt:variant>
        <vt:i4>24</vt:i4>
      </vt:variant>
      <vt:variant>
        <vt:i4>0</vt:i4>
      </vt:variant>
      <vt:variant>
        <vt:i4>5</vt:i4>
      </vt:variant>
      <vt:variant>
        <vt:lpwstr>https://www.cestor.it/atenei/lm028.htm</vt:lpwstr>
      </vt:variant>
      <vt:variant>
        <vt:lpwstr/>
      </vt:variant>
      <vt:variant>
        <vt:i4>7340078</vt:i4>
      </vt:variant>
      <vt:variant>
        <vt:i4>21</vt:i4>
      </vt:variant>
      <vt:variant>
        <vt:i4>0</vt:i4>
      </vt:variant>
      <vt:variant>
        <vt:i4>5</vt:i4>
      </vt:variant>
      <vt:variant>
        <vt:lpwstr>https://www.cestor.it/atenei/lm027.htm</vt:lpwstr>
      </vt:variant>
      <vt:variant>
        <vt:lpwstr/>
      </vt:variant>
      <vt:variant>
        <vt:i4>7405614</vt:i4>
      </vt:variant>
      <vt:variant>
        <vt:i4>18</vt:i4>
      </vt:variant>
      <vt:variant>
        <vt:i4>0</vt:i4>
      </vt:variant>
      <vt:variant>
        <vt:i4>5</vt:i4>
      </vt:variant>
      <vt:variant>
        <vt:lpwstr>https://www.cestor.it/atenei/lm026.htm</vt:lpwstr>
      </vt:variant>
      <vt:variant>
        <vt:lpwstr/>
      </vt:variant>
      <vt:variant>
        <vt:i4>7471150</vt:i4>
      </vt:variant>
      <vt:variant>
        <vt:i4>15</vt:i4>
      </vt:variant>
      <vt:variant>
        <vt:i4>0</vt:i4>
      </vt:variant>
      <vt:variant>
        <vt:i4>5</vt:i4>
      </vt:variant>
      <vt:variant>
        <vt:lpwstr>https://www.cestor.it/atenei/lm025.htm</vt:lpwstr>
      </vt:variant>
      <vt:variant>
        <vt:lpwstr/>
      </vt:variant>
      <vt:variant>
        <vt:i4>7536686</vt:i4>
      </vt:variant>
      <vt:variant>
        <vt:i4>12</vt:i4>
      </vt:variant>
      <vt:variant>
        <vt:i4>0</vt:i4>
      </vt:variant>
      <vt:variant>
        <vt:i4>5</vt:i4>
      </vt:variant>
      <vt:variant>
        <vt:lpwstr>https://www.cestor.it/atenei/lm024.htm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https://www.cestor.it/atenei/lm023.htm</vt:lpwstr>
      </vt:variant>
      <vt:variant>
        <vt:lpwstr/>
      </vt:variant>
      <vt:variant>
        <vt:i4>7667758</vt:i4>
      </vt:variant>
      <vt:variant>
        <vt:i4>6</vt:i4>
      </vt:variant>
      <vt:variant>
        <vt:i4>0</vt:i4>
      </vt:variant>
      <vt:variant>
        <vt:i4>5</vt:i4>
      </vt:variant>
      <vt:variant>
        <vt:lpwstr>https://www.cestor.it/atenei/lm022.htm</vt:lpwstr>
      </vt:variant>
      <vt:variant>
        <vt:lpwstr/>
      </vt:variant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https://www.cestor.it/atenei/lm021.htm</vt:lpwstr>
      </vt:variant>
      <vt:variant>
        <vt:lpwstr/>
      </vt:variant>
      <vt:variant>
        <vt:i4>7798830</vt:i4>
      </vt:variant>
      <vt:variant>
        <vt:i4>0</vt:i4>
      </vt:variant>
      <vt:variant>
        <vt:i4>0</vt:i4>
      </vt:variant>
      <vt:variant>
        <vt:i4>5</vt:i4>
      </vt:variant>
      <vt:variant>
        <vt:lpwstr>https://www.cestor.it/atenei/lm020.htm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2022-06-21T14:52:00Z</dcterms:created>
  <dcterms:modified xsi:type="dcterms:W3CDTF">2022-06-21T14:52:00Z</dcterms:modified>
</cp:coreProperties>
</file>